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C15" w:rsidRPr="00E42C15" w:rsidTr="00C62BE2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E42C15" w:rsidRPr="00E42C15" w:rsidTr="00C62BE2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Lucida Sans Unicode" w:cs="Tahoma"/>
                      <w:color w:val="000000"/>
                      <w:kern w:val="3"/>
                      <w:lang w:eastAsia="en-US" w:bidi="en-US"/>
                    </w:rPr>
                  </w:pPr>
                  <w:r w:rsidRPr="00E42C15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28675" cy="828675"/>
                        <wp:effectExtent l="0" t="0" r="9525" b="0"/>
                        <wp:docPr id="2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en-US" w:bidi="en-US"/>
                    </w:rPr>
                  </w:pPr>
                  <w:r w:rsidRPr="00E42C15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E42C15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E42C15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E42C15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E42C15" w:rsidRPr="00E42C15" w:rsidRDefault="00E42C15" w:rsidP="00E42C1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Lucida Sans Unicode" w:cs="Tahoma"/>
                      <w:color w:val="000000"/>
                      <w:kern w:val="3"/>
                      <w:lang w:val="en-US" w:eastAsia="en-US" w:bidi="en-US"/>
                    </w:rPr>
                  </w:pPr>
                  <w:r w:rsidRPr="00E42C15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E42C15" w:rsidRPr="00E42C15" w:rsidRDefault="00E42C15" w:rsidP="00E42C15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</w:tbl>
    <w:p w:rsidR="00E42C15" w:rsidRPr="00E42C15" w:rsidRDefault="00E42C15" w:rsidP="00E42C15">
      <w:pPr>
        <w:suppressAutoHyphens/>
        <w:spacing w:after="200" w:line="276" w:lineRule="auto"/>
        <w:rPr>
          <w:sz w:val="28"/>
          <w:szCs w:val="28"/>
          <w:lang w:eastAsia="ar-SA"/>
        </w:rPr>
      </w:pPr>
    </w:p>
    <w:p w:rsidR="00E42C15" w:rsidRPr="00E42C15" w:rsidRDefault="00E42C15" w:rsidP="00E4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sz w:val="44"/>
          <w:szCs w:val="44"/>
          <w:lang w:eastAsia="ar-SA"/>
        </w:rPr>
      </w:pPr>
    </w:p>
    <w:p w:rsidR="00E42C15" w:rsidRPr="00E42C15" w:rsidRDefault="00E42C15" w:rsidP="00E4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sz w:val="44"/>
          <w:szCs w:val="44"/>
          <w:lang w:eastAsia="ar-SA"/>
        </w:rPr>
      </w:pPr>
    </w:p>
    <w:p w:rsidR="00E42C15" w:rsidRPr="00E42C15" w:rsidRDefault="00E42C15" w:rsidP="00E4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sz w:val="44"/>
          <w:szCs w:val="44"/>
          <w:lang w:eastAsia="ar-SA"/>
        </w:rPr>
      </w:pPr>
    </w:p>
    <w:p w:rsidR="00E42C15" w:rsidRDefault="00E42C15" w:rsidP="00E4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44"/>
          <w:szCs w:val="44"/>
          <w:lang w:eastAsia="ar-SA"/>
        </w:rPr>
      </w:pPr>
    </w:p>
    <w:p w:rsidR="00662CDE" w:rsidRPr="00E42C15" w:rsidRDefault="00662CDE" w:rsidP="0097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44"/>
          <w:szCs w:val="44"/>
          <w:lang w:eastAsia="ar-SA"/>
        </w:rPr>
      </w:pPr>
    </w:p>
    <w:p w:rsidR="00662CDE" w:rsidRPr="00732F32" w:rsidRDefault="00662CDE" w:rsidP="00662CDE">
      <w:pPr>
        <w:suppressAutoHyphens/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732F32">
        <w:rPr>
          <w:b/>
          <w:sz w:val="28"/>
          <w:szCs w:val="28"/>
          <w:lang w:eastAsia="ar-SA"/>
        </w:rPr>
        <w:t>Рабочая программа учебной дисциплины</w:t>
      </w:r>
    </w:p>
    <w:p w:rsidR="00662CDE" w:rsidRPr="00732F32" w:rsidRDefault="00662CDE" w:rsidP="00662CDE">
      <w:pPr>
        <w:suppressAutoHyphens/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732F32">
        <w:rPr>
          <w:b/>
          <w:sz w:val="28"/>
          <w:szCs w:val="28"/>
          <w:lang w:eastAsia="ar-SA"/>
        </w:rPr>
        <w:t>ОПВ.03  Информатика</w:t>
      </w:r>
    </w:p>
    <w:p w:rsidR="00E42C15" w:rsidRPr="00732F32" w:rsidRDefault="00662CDE" w:rsidP="00662CDE">
      <w:pPr>
        <w:suppressAutoHyphens/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732F32">
        <w:rPr>
          <w:b/>
          <w:sz w:val="28"/>
          <w:szCs w:val="28"/>
          <w:lang w:eastAsia="ar-SA"/>
        </w:rPr>
        <w:t>по специальности</w:t>
      </w:r>
      <w:r w:rsidR="00E42C15" w:rsidRPr="00732F32">
        <w:rPr>
          <w:b/>
          <w:sz w:val="28"/>
          <w:szCs w:val="28"/>
          <w:lang w:eastAsia="ar-SA"/>
        </w:rPr>
        <w:t xml:space="preserve"> </w:t>
      </w:r>
      <w:r w:rsidRPr="00732F32">
        <w:rPr>
          <w:b/>
          <w:sz w:val="28"/>
          <w:szCs w:val="28"/>
          <w:lang w:eastAsia="ar-SA"/>
        </w:rPr>
        <w:t>23.02.07 Техническое обслуживание и ремонт двигателей, систем и агрегатов автомобилей</w:t>
      </w:r>
    </w:p>
    <w:p w:rsidR="0088796A" w:rsidRDefault="0088796A" w:rsidP="00E42C15">
      <w:pPr>
        <w:suppressAutoHyphens/>
        <w:spacing w:after="200"/>
        <w:contextualSpacing/>
        <w:jc w:val="center"/>
        <w:rPr>
          <w:b/>
          <w:sz w:val="28"/>
          <w:szCs w:val="28"/>
          <w:lang w:eastAsia="ar-SA"/>
        </w:rPr>
      </w:pPr>
    </w:p>
    <w:p w:rsidR="00E42C15" w:rsidRPr="00E42C15" w:rsidRDefault="00E42C15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rPr>
          <w:bCs/>
          <w:sz w:val="40"/>
          <w:szCs w:val="40"/>
          <w:lang w:eastAsia="ar-SA"/>
        </w:rPr>
      </w:pPr>
    </w:p>
    <w:p w:rsidR="00E42C15" w:rsidRPr="00E42C15" w:rsidRDefault="00E42C15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rPr>
          <w:bCs/>
          <w:sz w:val="28"/>
          <w:szCs w:val="28"/>
          <w:lang w:eastAsia="ar-SA"/>
        </w:rPr>
      </w:pPr>
    </w:p>
    <w:p w:rsidR="00E42C15" w:rsidRPr="00E42C15" w:rsidRDefault="00E42C15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rPr>
          <w:bCs/>
          <w:sz w:val="28"/>
          <w:szCs w:val="28"/>
          <w:lang w:eastAsia="ar-SA"/>
        </w:rPr>
      </w:pPr>
    </w:p>
    <w:p w:rsidR="00E46861" w:rsidRDefault="00E46861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754FCF" w:rsidRDefault="00754FCF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754FCF" w:rsidRDefault="00754FCF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754FCF" w:rsidRDefault="00754FCF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415EB2" w:rsidRDefault="00415EB2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3C440D" w:rsidRDefault="003C440D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3C440D" w:rsidRDefault="003C440D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3C440D" w:rsidRDefault="003C440D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415EB2" w:rsidRDefault="00415EB2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732F32" w:rsidRDefault="00732F32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732F32" w:rsidRDefault="00732F32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662CDE" w:rsidRDefault="00662CDE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E42C15" w:rsidRPr="00E42C15" w:rsidRDefault="00E42C15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  <w:r w:rsidRPr="00E42C15">
        <w:rPr>
          <w:bCs/>
          <w:sz w:val="28"/>
          <w:szCs w:val="28"/>
          <w:lang w:eastAsia="ar-SA"/>
        </w:rPr>
        <w:t xml:space="preserve">Астрахань </w:t>
      </w:r>
    </w:p>
    <w:p w:rsidR="00E42C15" w:rsidRPr="00E42C15" w:rsidRDefault="00E42C15" w:rsidP="00E4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bCs/>
          <w:sz w:val="28"/>
          <w:szCs w:val="28"/>
          <w:lang w:eastAsia="ar-SA"/>
        </w:rPr>
      </w:pPr>
      <w:r w:rsidRPr="00E42C15">
        <w:rPr>
          <w:bCs/>
          <w:sz w:val="28"/>
          <w:szCs w:val="28"/>
          <w:lang w:eastAsia="ar-SA"/>
        </w:rPr>
        <w:t xml:space="preserve"> </w:t>
      </w:r>
      <w:r w:rsidR="002F666F">
        <w:rPr>
          <w:bCs/>
          <w:sz w:val="28"/>
          <w:szCs w:val="28"/>
          <w:lang w:eastAsia="ar-SA"/>
        </w:rPr>
        <w:t>202</w:t>
      </w:r>
      <w:r w:rsidR="003C440D">
        <w:rPr>
          <w:bCs/>
          <w:sz w:val="28"/>
          <w:szCs w:val="28"/>
          <w:lang w:eastAsia="ar-SA"/>
        </w:rPr>
        <w:t>1</w:t>
      </w:r>
    </w:p>
    <w:p w:rsidR="00662E12" w:rsidRDefault="00397590" w:rsidP="00662E12">
      <w:pPr>
        <w:spacing w:after="200" w:line="276" w:lineRule="auto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bookmarkStart w:id="0" w:name="_GoBack"/>
      <w:r w:rsidR="00FE551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029AD47" wp14:editId="69E96ED5">
            <wp:simplePos x="0" y="0"/>
            <wp:positionH relativeFrom="column">
              <wp:posOffset>-477323</wp:posOffset>
            </wp:positionH>
            <wp:positionV relativeFrom="paragraph">
              <wp:posOffset>-625497</wp:posOffset>
            </wp:positionV>
            <wp:extent cx="7378262" cy="10468304"/>
            <wp:effectExtent l="0" t="0" r="0" b="9525"/>
            <wp:wrapNone/>
            <wp:docPr id="1" name="Рисунок 1" descr="C:\Users\user\Desktop\2 лист рп\2 лист Ска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Скарг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99" cy="104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2E12">
        <w:rPr>
          <w:sz w:val="28"/>
          <w:szCs w:val="28"/>
        </w:rPr>
        <w:t xml:space="preserve"> </w:t>
      </w: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FE5519" w:rsidRDefault="00FE5519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662CDE" w:rsidRDefault="00662CDE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662CDE">
        <w:rPr>
          <w:sz w:val="28"/>
          <w:szCs w:val="28"/>
        </w:rPr>
        <w:lastRenderedPageBreak/>
        <w:t>СОДЕРЖАНИЕ</w:t>
      </w:r>
    </w:p>
    <w:p w:rsidR="00732F32" w:rsidRPr="00662CDE" w:rsidRDefault="00732F32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662CDE" w:rsidRPr="00662CDE" w:rsidRDefault="00662CDE" w:rsidP="00662C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p w:rsidR="00662CDE" w:rsidRPr="00662CDE" w:rsidRDefault="00662CDE" w:rsidP="0066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CDE">
        <w:rPr>
          <w:sz w:val="28"/>
          <w:szCs w:val="28"/>
        </w:rPr>
        <w:t>1.</w:t>
      </w:r>
      <w:r w:rsidRPr="00662CDE">
        <w:rPr>
          <w:sz w:val="28"/>
          <w:szCs w:val="28"/>
        </w:rPr>
        <w:tab/>
        <w:t>Общая характеристика рабочей программы учебной дисциплины</w:t>
      </w:r>
    </w:p>
    <w:p w:rsidR="00662CDE" w:rsidRPr="00662CDE" w:rsidRDefault="00662CDE" w:rsidP="0066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CDE">
        <w:rPr>
          <w:sz w:val="28"/>
          <w:szCs w:val="28"/>
        </w:rPr>
        <w:t>2.</w:t>
      </w:r>
      <w:r w:rsidRPr="00662CDE">
        <w:rPr>
          <w:sz w:val="28"/>
          <w:szCs w:val="28"/>
        </w:rPr>
        <w:tab/>
        <w:t>Структура и содержание учебной дисциплины</w:t>
      </w:r>
    </w:p>
    <w:p w:rsidR="00662CDE" w:rsidRPr="00662CDE" w:rsidRDefault="00662CDE" w:rsidP="0066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CDE">
        <w:rPr>
          <w:sz w:val="28"/>
          <w:szCs w:val="28"/>
        </w:rPr>
        <w:t>3.</w:t>
      </w:r>
      <w:r w:rsidRPr="00662CDE">
        <w:rPr>
          <w:sz w:val="28"/>
          <w:szCs w:val="28"/>
        </w:rPr>
        <w:tab/>
        <w:t>Условия реализации  программы учебной дисциплины</w:t>
      </w:r>
    </w:p>
    <w:p w:rsidR="00662CDE" w:rsidRPr="00662CDE" w:rsidRDefault="00662CDE" w:rsidP="0066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CDE">
        <w:rPr>
          <w:sz w:val="28"/>
          <w:szCs w:val="28"/>
        </w:rPr>
        <w:t>4.</w:t>
      </w:r>
      <w:r w:rsidRPr="00662CDE">
        <w:rPr>
          <w:sz w:val="28"/>
          <w:szCs w:val="28"/>
        </w:rPr>
        <w:tab/>
        <w:t>Контроль и оценка результатов освоения учебной дисциплины</w:t>
      </w: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877B4" w:rsidRDefault="007877B4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2CDE" w:rsidRDefault="00662CDE" w:rsidP="0078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C62BE2" w:rsidRPr="00C62BE2" w:rsidRDefault="00C62BE2" w:rsidP="00662CD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C62BE2">
        <w:rPr>
          <w:rFonts w:eastAsiaTheme="minorHAnsi"/>
          <w:b/>
          <w:caps/>
          <w:sz w:val="28"/>
          <w:szCs w:val="28"/>
          <w:lang w:eastAsia="en-US"/>
        </w:rPr>
        <w:lastRenderedPageBreak/>
        <w:t xml:space="preserve">1. </w:t>
      </w:r>
      <w:r w:rsidR="00662CDE" w:rsidRPr="00662CDE">
        <w:rPr>
          <w:rFonts w:eastAsiaTheme="minorHAnsi"/>
          <w:b/>
          <w:caps/>
          <w:sz w:val="28"/>
          <w:szCs w:val="28"/>
          <w:lang w:eastAsia="en-US"/>
        </w:rPr>
        <w:t>Общая характеристика рабочей программы учебной дисциплины</w:t>
      </w:r>
    </w:p>
    <w:p w:rsidR="00C62BE2" w:rsidRPr="00C62BE2" w:rsidRDefault="00C62BE2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b/>
          <w:sz w:val="28"/>
          <w:szCs w:val="28"/>
          <w:lang w:eastAsia="en-US"/>
        </w:rPr>
      </w:pPr>
      <w:r w:rsidRPr="00C62BE2">
        <w:rPr>
          <w:rFonts w:eastAsiaTheme="minorHAnsi"/>
          <w:b/>
          <w:sz w:val="28"/>
          <w:szCs w:val="28"/>
          <w:lang w:eastAsia="en-US"/>
        </w:rPr>
        <w:t>1.1. Пояснительная записка</w:t>
      </w:r>
    </w:p>
    <w:p w:rsidR="00C62BE2" w:rsidRPr="00C62BE2" w:rsidRDefault="00C62BE2" w:rsidP="00864E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62BE2" w:rsidRDefault="00C62BE2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BE2">
        <w:rPr>
          <w:rFonts w:eastAsiaTheme="minorHAnsi"/>
          <w:sz w:val="28"/>
          <w:szCs w:val="28"/>
          <w:lang w:eastAsia="en-US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специальности/профессии осуществляется в соответствии с примерной программой </w:t>
      </w:r>
      <w:r>
        <w:rPr>
          <w:rFonts w:eastAsiaTheme="minorHAnsi"/>
          <w:sz w:val="28"/>
          <w:szCs w:val="28"/>
          <w:lang w:eastAsia="en-US"/>
        </w:rPr>
        <w:t xml:space="preserve">дисциплины Информатика, с учётом </w:t>
      </w:r>
      <w:r w:rsidR="00D04B8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1B06B0">
        <w:rPr>
          <w:rFonts w:eastAsiaTheme="minorHAnsi"/>
          <w:sz w:val="28"/>
          <w:szCs w:val="28"/>
          <w:lang w:eastAsia="en-US"/>
        </w:rPr>
        <w:t xml:space="preserve"> профиля</w:t>
      </w:r>
      <w:r w:rsidRPr="00C62BE2">
        <w:rPr>
          <w:rFonts w:eastAsiaTheme="minorHAnsi"/>
          <w:sz w:val="28"/>
          <w:szCs w:val="28"/>
          <w:lang w:eastAsia="en-US"/>
        </w:rPr>
        <w:t xml:space="preserve"> получаемого профессионального образования.</w:t>
      </w:r>
    </w:p>
    <w:p w:rsidR="007877B4" w:rsidRPr="00C62BE2" w:rsidRDefault="007877B4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BE2">
        <w:rPr>
          <w:rFonts w:eastAsiaTheme="minorHAnsi"/>
          <w:sz w:val="28"/>
          <w:szCs w:val="28"/>
          <w:lang w:eastAsia="en-US"/>
        </w:rPr>
        <w:t xml:space="preserve">Программа общеобразовательной учебной дисциплина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СПО. </w:t>
      </w:r>
    </w:p>
    <w:p w:rsidR="007877B4" w:rsidRPr="00C62BE2" w:rsidRDefault="007877B4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BE2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</w:t>
      </w:r>
    </w:p>
    <w:p w:rsidR="007877B4" w:rsidRDefault="007877B4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BE2">
        <w:rPr>
          <w:rFonts w:eastAsiaTheme="minorHAnsi"/>
          <w:sz w:val="28"/>
          <w:szCs w:val="28"/>
          <w:lang w:eastAsia="en-US"/>
        </w:rPr>
        <w:t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</w:t>
      </w:r>
      <w:r w:rsidR="0088796A">
        <w:rPr>
          <w:rFonts w:eastAsiaTheme="minorHAnsi"/>
          <w:sz w:val="28"/>
          <w:szCs w:val="28"/>
          <w:lang w:eastAsia="en-US"/>
        </w:rPr>
        <w:t xml:space="preserve"> </w:t>
      </w:r>
      <w:r w:rsidRPr="00C62BE2">
        <w:rPr>
          <w:rFonts w:eastAsiaTheme="minorHAnsi"/>
          <w:sz w:val="28"/>
          <w:szCs w:val="28"/>
          <w:lang w:eastAsia="en-US"/>
        </w:rPr>
        <w:t>среднего общего образования в пределах освоения образовательных программ среднего</w:t>
      </w:r>
      <w:r w:rsidR="00F74F8C">
        <w:rPr>
          <w:rFonts w:eastAsiaTheme="minorHAnsi"/>
          <w:sz w:val="28"/>
          <w:szCs w:val="28"/>
          <w:lang w:eastAsia="en-US"/>
        </w:rPr>
        <w:t xml:space="preserve"> </w:t>
      </w:r>
      <w:r w:rsidRPr="00C62BE2">
        <w:rPr>
          <w:rFonts w:eastAsiaTheme="minorHAnsi"/>
          <w:sz w:val="28"/>
          <w:szCs w:val="28"/>
          <w:lang w:eastAsia="en-US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 w:rsidR="00F74F8C">
        <w:rPr>
          <w:rFonts w:eastAsiaTheme="minorHAnsi"/>
          <w:sz w:val="28"/>
          <w:szCs w:val="28"/>
          <w:lang w:eastAsia="en-US"/>
        </w:rPr>
        <w:t xml:space="preserve"> </w:t>
      </w:r>
      <w:r w:rsidRPr="00C62BE2">
        <w:rPr>
          <w:rFonts w:eastAsiaTheme="minorHAnsi"/>
          <w:sz w:val="28"/>
          <w:szCs w:val="28"/>
          <w:lang w:eastAsia="en-US"/>
        </w:rPr>
        <w:t xml:space="preserve">специальности среднего профессионального образования. </w:t>
      </w:r>
    </w:p>
    <w:p w:rsidR="00F74F8C" w:rsidRDefault="00F74F8C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4EB7" w:rsidRPr="00864EB7" w:rsidRDefault="00864EB7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rFonts w:eastAsiaTheme="minorHAnsi"/>
          <w:b/>
          <w:sz w:val="28"/>
          <w:szCs w:val="28"/>
          <w:lang w:eastAsia="en-US"/>
        </w:rPr>
      </w:pPr>
      <w:r w:rsidRPr="00864EB7">
        <w:rPr>
          <w:rFonts w:eastAsiaTheme="minorHAnsi"/>
          <w:b/>
          <w:sz w:val="28"/>
          <w:szCs w:val="28"/>
          <w:lang w:eastAsia="en-US"/>
        </w:rPr>
        <w:t>1.2. Общая характеристика учебной дисциплины</w:t>
      </w:r>
    </w:p>
    <w:p w:rsidR="00864EB7" w:rsidRPr="00864EB7" w:rsidRDefault="00864EB7" w:rsidP="00864E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4EB7">
        <w:rPr>
          <w:rFonts w:eastAsiaTheme="minorHAnsi"/>
          <w:sz w:val="28"/>
          <w:szCs w:val="28"/>
          <w:lang w:eastAsia="en-US"/>
        </w:rPr>
        <w:t xml:space="preserve">Содержание программы «Информатика» направлено на достижение следующих целей: 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 xml:space="preserve">приобретение </w:t>
      </w:r>
      <w:proofErr w:type="gramStart"/>
      <w:r w:rsidRPr="00864EB7">
        <w:rPr>
          <w:sz w:val="28"/>
        </w:rPr>
        <w:t>обучающимися</w:t>
      </w:r>
      <w:proofErr w:type="gramEnd"/>
      <w:r w:rsidRPr="00864EB7">
        <w:rPr>
          <w:sz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t xml:space="preserve">приобретение </w:t>
      </w:r>
      <w:proofErr w:type="gramStart"/>
      <w:r w:rsidRPr="00864EB7">
        <w:rPr>
          <w:sz w:val="28"/>
        </w:rPr>
        <w:t>обучающимися</w:t>
      </w:r>
      <w:proofErr w:type="gramEnd"/>
      <w:r w:rsidRPr="00864EB7">
        <w:rPr>
          <w:sz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877B4" w:rsidRPr="00864EB7" w:rsidRDefault="007877B4" w:rsidP="00864E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</w:rPr>
      </w:pPr>
      <w:r w:rsidRPr="00864EB7">
        <w:rPr>
          <w:sz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74F8C" w:rsidRDefault="00F74F8C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4EB7" w:rsidRDefault="00864EB7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864EB7">
        <w:rPr>
          <w:rFonts w:eastAsiaTheme="minorHAnsi"/>
          <w:b/>
          <w:sz w:val="28"/>
          <w:szCs w:val="28"/>
          <w:lang w:eastAsia="en-US"/>
        </w:rPr>
        <w:t xml:space="preserve">3. Место учебной дисциплины в структуре основной профессиональной образовательной программы: </w:t>
      </w:r>
    </w:p>
    <w:p w:rsidR="00864EB7" w:rsidRPr="00864EB7" w:rsidRDefault="00864EB7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864EB7">
        <w:rPr>
          <w:rFonts w:eastAsiaTheme="minorHAnsi"/>
          <w:sz w:val="28"/>
          <w:szCs w:val="28"/>
          <w:lang w:eastAsia="en-US"/>
        </w:rPr>
        <w:t>учебная дисциплина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43A7">
        <w:rPr>
          <w:rFonts w:eastAsiaTheme="minorHAnsi"/>
          <w:sz w:val="28"/>
          <w:szCs w:val="28"/>
          <w:lang w:eastAsia="en-US"/>
        </w:rPr>
        <w:t>профильной</w:t>
      </w:r>
      <w:r>
        <w:rPr>
          <w:rFonts w:eastAsiaTheme="minorHAnsi"/>
          <w:sz w:val="28"/>
          <w:szCs w:val="28"/>
          <w:lang w:eastAsia="en-US"/>
        </w:rPr>
        <w:t>, в</w:t>
      </w:r>
      <w:r w:rsidRPr="00864EB7">
        <w:rPr>
          <w:sz w:val="28"/>
        </w:rPr>
        <w:t xml:space="preserve"> учебных планах ППКРС, ППССЗ</w:t>
      </w:r>
      <w:r w:rsidR="00294C60">
        <w:rPr>
          <w:sz w:val="28"/>
        </w:rPr>
        <w:t>,</w:t>
      </w:r>
      <w:r w:rsidRPr="00864EB7">
        <w:rPr>
          <w:sz w:val="28"/>
        </w:rPr>
        <w:t xml:space="preserve"> место учебной дисциплины «Информатика»  в 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</w:t>
      </w:r>
      <w:r w:rsidR="001243A7">
        <w:rPr>
          <w:sz w:val="28"/>
        </w:rPr>
        <w:t>технического</w:t>
      </w:r>
      <w:r w:rsidRPr="00864EB7">
        <w:rPr>
          <w:sz w:val="28"/>
        </w:rPr>
        <w:t xml:space="preserve"> профиля профессионального образования.</w:t>
      </w:r>
    </w:p>
    <w:p w:rsidR="00864EB7" w:rsidRPr="00864EB7" w:rsidRDefault="00864EB7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b/>
          <w:sz w:val="28"/>
          <w:szCs w:val="28"/>
          <w:lang w:eastAsia="en-US"/>
        </w:rPr>
      </w:pPr>
      <w:r w:rsidRPr="00864EB7">
        <w:rPr>
          <w:rFonts w:eastAsiaTheme="minorHAnsi"/>
          <w:b/>
          <w:sz w:val="28"/>
          <w:szCs w:val="28"/>
          <w:lang w:eastAsia="en-US"/>
        </w:rPr>
        <w:t>1.4. Результаты освоения учебной дисциплины:</w:t>
      </w:r>
    </w:p>
    <w:p w:rsidR="00864EB7" w:rsidRPr="00864EB7" w:rsidRDefault="00864EB7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Theme="minorHAnsi"/>
          <w:sz w:val="28"/>
          <w:szCs w:val="28"/>
          <w:lang w:eastAsia="en-US"/>
        </w:rPr>
      </w:pPr>
      <w:r w:rsidRPr="00864EB7">
        <w:rPr>
          <w:rFonts w:eastAsiaTheme="minorHAnsi"/>
          <w:sz w:val="28"/>
          <w:szCs w:val="28"/>
          <w:lang w:eastAsia="en-US"/>
        </w:rPr>
        <w:t xml:space="preserve">Изучение учебной дисциплины  </w:t>
      </w:r>
      <w:r>
        <w:rPr>
          <w:rFonts w:eastAsiaTheme="minorHAnsi"/>
          <w:sz w:val="28"/>
          <w:szCs w:val="28"/>
          <w:lang w:eastAsia="en-US"/>
        </w:rPr>
        <w:t xml:space="preserve">Информатика </w:t>
      </w:r>
      <w:r w:rsidRPr="00864EB7">
        <w:rPr>
          <w:rFonts w:eastAsiaTheme="minorHAnsi"/>
          <w:sz w:val="28"/>
          <w:szCs w:val="28"/>
          <w:lang w:eastAsia="en-US"/>
        </w:rPr>
        <w:t xml:space="preserve">  должно обеспечить достижение следующих результатов:</w:t>
      </w:r>
    </w:p>
    <w:p w:rsidR="007877B4" w:rsidRPr="00864EB7" w:rsidRDefault="007877B4" w:rsidP="00864EB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5"/>
        <w:jc w:val="both"/>
        <w:rPr>
          <w:b/>
          <w:sz w:val="28"/>
          <w:szCs w:val="28"/>
        </w:rPr>
      </w:pPr>
      <w:r w:rsidRPr="00864EB7">
        <w:rPr>
          <w:b/>
          <w:sz w:val="28"/>
          <w:szCs w:val="28"/>
        </w:rPr>
        <w:t xml:space="preserve">личностных: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осознание своего места в информационном обществе;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 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 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64EB7">
        <w:rPr>
          <w:sz w:val="28"/>
          <w:szCs w:val="28"/>
        </w:rPr>
        <w:t>технологий</w:t>
      </w:r>
      <w:proofErr w:type="gramEnd"/>
      <w:r w:rsidRPr="00864EB7">
        <w:rPr>
          <w:sz w:val="28"/>
          <w:szCs w:val="28"/>
        </w:rPr>
        <w:t xml:space="preserve"> как в профессиональной деятельности, так и в быту; </w:t>
      </w:r>
    </w:p>
    <w:p w:rsidR="007877B4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62CDE" w:rsidRDefault="00662CDE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</w:p>
    <w:p w:rsidR="00662CDE" w:rsidRPr="009730E2" w:rsidRDefault="00662CDE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b/>
          <w:sz w:val="28"/>
          <w:szCs w:val="28"/>
        </w:rPr>
      </w:pPr>
      <w:r w:rsidRPr="009730E2">
        <w:rPr>
          <w:b/>
          <w:sz w:val="28"/>
          <w:szCs w:val="28"/>
        </w:rPr>
        <w:t>Выписка из программы воспитания:</w:t>
      </w:r>
    </w:p>
    <w:p w:rsidR="00B624C9" w:rsidRPr="00B624C9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 xml:space="preserve">ЛР </w:t>
      </w:r>
      <w:r w:rsidR="009730E2" w:rsidRPr="009730E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 w:rsidRPr="00B624C9">
        <w:rPr>
          <w:sz w:val="28"/>
          <w:szCs w:val="28"/>
        </w:rPr>
        <w:t>Соблюдающий</w:t>
      </w:r>
      <w:proofErr w:type="gramEnd"/>
      <w:r w:rsidRPr="00B624C9"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24C9">
        <w:rPr>
          <w:sz w:val="28"/>
          <w:szCs w:val="28"/>
        </w:rPr>
        <w:t>Лояльный</w:t>
      </w:r>
      <w:proofErr w:type="gramEnd"/>
      <w:r w:rsidRPr="00B624C9"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24C9">
        <w:rPr>
          <w:sz w:val="28"/>
          <w:szCs w:val="28"/>
        </w:rPr>
        <w:t>девиантным</w:t>
      </w:r>
      <w:proofErr w:type="spellEnd"/>
      <w:r w:rsidRPr="00B624C9">
        <w:rPr>
          <w:sz w:val="28"/>
          <w:szCs w:val="28"/>
        </w:rPr>
        <w:t xml:space="preserve"> поведением. </w:t>
      </w:r>
      <w:proofErr w:type="gramStart"/>
      <w:r w:rsidRPr="00B624C9">
        <w:rPr>
          <w:sz w:val="28"/>
          <w:szCs w:val="28"/>
        </w:rPr>
        <w:t>Демонстрирующий</w:t>
      </w:r>
      <w:proofErr w:type="gramEnd"/>
      <w:r w:rsidRPr="00B624C9"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  <w:r>
        <w:rPr>
          <w:sz w:val="28"/>
          <w:szCs w:val="28"/>
        </w:rPr>
        <w:t>;</w:t>
      </w:r>
    </w:p>
    <w:p w:rsidR="00B624C9" w:rsidRPr="00B624C9" w:rsidRDefault="009730E2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lastRenderedPageBreak/>
        <w:t>ЛР 4</w:t>
      </w:r>
      <w:r w:rsidR="00B624C9">
        <w:rPr>
          <w:sz w:val="28"/>
          <w:szCs w:val="28"/>
        </w:rPr>
        <w:t xml:space="preserve"> </w:t>
      </w:r>
      <w:proofErr w:type="gramStart"/>
      <w:r w:rsidR="00B624C9" w:rsidRPr="00B624C9">
        <w:rPr>
          <w:sz w:val="28"/>
          <w:szCs w:val="28"/>
        </w:rPr>
        <w:t>Проявляющий</w:t>
      </w:r>
      <w:proofErr w:type="gramEnd"/>
      <w:r w:rsidR="00B624C9" w:rsidRPr="00B624C9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="00B624C9" w:rsidRPr="00B624C9">
        <w:rPr>
          <w:sz w:val="28"/>
          <w:szCs w:val="28"/>
        </w:rPr>
        <w:t>Стремящийся</w:t>
      </w:r>
      <w:proofErr w:type="gramEnd"/>
      <w:r w:rsidR="00B624C9" w:rsidRPr="00B624C9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  <w:r w:rsidR="00B624C9">
        <w:rPr>
          <w:sz w:val="28"/>
          <w:szCs w:val="28"/>
        </w:rPr>
        <w:t>;</w:t>
      </w:r>
    </w:p>
    <w:p w:rsidR="00B624C9" w:rsidRPr="00B624C9" w:rsidRDefault="009730E2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>ЛР 5</w:t>
      </w:r>
      <w:r w:rsidR="00B624C9">
        <w:rPr>
          <w:sz w:val="28"/>
          <w:szCs w:val="28"/>
        </w:rPr>
        <w:t xml:space="preserve"> </w:t>
      </w:r>
      <w:proofErr w:type="gramStart"/>
      <w:r w:rsidR="00B624C9" w:rsidRPr="00B624C9">
        <w:rPr>
          <w:sz w:val="28"/>
          <w:szCs w:val="28"/>
        </w:rPr>
        <w:t>Демонстрирующий</w:t>
      </w:r>
      <w:proofErr w:type="gramEnd"/>
      <w:r w:rsidR="00B624C9" w:rsidRPr="00B624C9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="00B624C9">
        <w:rPr>
          <w:sz w:val="28"/>
          <w:szCs w:val="28"/>
        </w:rPr>
        <w:t>;</w:t>
      </w:r>
    </w:p>
    <w:p w:rsidR="00B624C9" w:rsidRPr="00B624C9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 xml:space="preserve">ЛР </w:t>
      </w:r>
      <w:r w:rsidR="009730E2" w:rsidRPr="009730E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 w:rsidRPr="00B624C9">
        <w:rPr>
          <w:sz w:val="28"/>
          <w:szCs w:val="28"/>
        </w:rPr>
        <w:t>Проявляющий</w:t>
      </w:r>
      <w:proofErr w:type="gramEnd"/>
      <w:r w:rsidRPr="00B624C9"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  <w:r>
        <w:rPr>
          <w:sz w:val="28"/>
          <w:szCs w:val="28"/>
        </w:rPr>
        <w:t>;</w:t>
      </w:r>
    </w:p>
    <w:p w:rsidR="00B624C9" w:rsidRPr="00B624C9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>ЛР 7</w:t>
      </w:r>
      <w:r>
        <w:rPr>
          <w:sz w:val="28"/>
          <w:szCs w:val="28"/>
        </w:rPr>
        <w:t xml:space="preserve"> </w:t>
      </w:r>
      <w:proofErr w:type="gramStart"/>
      <w:r w:rsidRPr="00B624C9">
        <w:rPr>
          <w:sz w:val="28"/>
          <w:szCs w:val="28"/>
        </w:rPr>
        <w:t>Осознающий</w:t>
      </w:r>
      <w:proofErr w:type="gramEnd"/>
      <w:r w:rsidRPr="00B624C9"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</w:t>
      </w:r>
      <w:r>
        <w:rPr>
          <w:sz w:val="28"/>
          <w:szCs w:val="28"/>
        </w:rPr>
        <w:t>сех формах и видах деятельности;</w:t>
      </w:r>
    </w:p>
    <w:p w:rsidR="00B624C9" w:rsidRPr="00B624C9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>ЛР 8</w:t>
      </w:r>
      <w:r>
        <w:rPr>
          <w:sz w:val="28"/>
          <w:szCs w:val="28"/>
        </w:rPr>
        <w:t xml:space="preserve"> </w:t>
      </w:r>
      <w:proofErr w:type="gramStart"/>
      <w:r w:rsidRPr="00B624C9">
        <w:rPr>
          <w:sz w:val="28"/>
          <w:szCs w:val="28"/>
        </w:rPr>
        <w:t>Проявляющий</w:t>
      </w:r>
      <w:proofErr w:type="gramEnd"/>
      <w:r w:rsidRPr="00B624C9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24C9">
        <w:rPr>
          <w:sz w:val="28"/>
          <w:szCs w:val="28"/>
        </w:rPr>
        <w:t>Сопричастный</w:t>
      </w:r>
      <w:proofErr w:type="gramEnd"/>
      <w:r w:rsidRPr="00B624C9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;</w:t>
      </w:r>
    </w:p>
    <w:p w:rsidR="00B624C9" w:rsidRPr="00B624C9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>ЛР 9</w:t>
      </w:r>
      <w:r w:rsidR="009730E2">
        <w:rPr>
          <w:b/>
          <w:sz w:val="28"/>
          <w:szCs w:val="28"/>
        </w:rPr>
        <w:t xml:space="preserve"> </w:t>
      </w:r>
      <w:proofErr w:type="gramStart"/>
      <w:r w:rsidRPr="00B624C9">
        <w:rPr>
          <w:sz w:val="28"/>
          <w:szCs w:val="28"/>
        </w:rPr>
        <w:t>Соблюдающий</w:t>
      </w:r>
      <w:proofErr w:type="gramEnd"/>
      <w:r w:rsidRPr="00B624C9">
        <w:rPr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24C9">
        <w:rPr>
          <w:sz w:val="28"/>
          <w:szCs w:val="28"/>
        </w:rPr>
        <w:t>психоактивных</w:t>
      </w:r>
      <w:proofErr w:type="spellEnd"/>
      <w:r w:rsidRPr="00B624C9">
        <w:rPr>
          <w:sz w:val="28"/>
          <w:szCs w:val="28"/>
        </w:rPr>
        <w:t xml:space="preserve"> веществ, азартных игр и т.д. </w:t>
      </w:r>
      <w:proofErr w:type="gramStart"/>
      <w:r w:rsidRPr="00B624C9">
        <w:rPr>
          <w:sz w:val="28"/>
          <w:szCs w:val="28"/>
        </w:rPr>
        <w:t>Сохраняющий</w:t>
      </w:r>
      <w:proofErr w:type="gramEnd"/>
      <w:r w:rsidRPr="00B624C9">
        <w:rPr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</w:t>
      </w:r>
      <w:r>
        <w:rPr>
          <w:sz w:val="28"/>
          <w:szCs w:val="28"/>
        </w:rPr>
        <w:t>;</w:t>
      </w:r>
    </w:p>
    <w:p w:rsidR="00662CDE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9730E2">
        <w:rPr>
          <w:b/>
          <w:sz w:val="28"/>
          <w:szCs w:val="28"/>
        </w:rPr>
        <w:t>ЛР10</w:t>
      </w:r>
      <w:r>
        <w:rPr>
          <w:sz w:val="28"/>
          <w:szCs w:val="28"/>
        </w:rPr>
        <w:t xml:space="preserve"> </w:t>
      </w:r>
      <w:r w:rsidRPr="00B624C9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B624C9" w:rsidRPr="00864EB7" w:rsidRDefault="00B624C9" w:rsidP="00B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</w:p>
    <w:p w:rsidR="007877B4" w:rsidRPr="00864EB7" w:rsidRDefault="007877B4" w:rsidP="00864EB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5"/>
        <w:jc w:val="both"/>
        <w:rPr>
          <w:b/>
          <w:sz w:val="28"/>
          <w:szCs w:val="28"/>
        </w:rPr>
      </w:pPr>
      <w:proofErr w:type="spellStart"/>
      <w:r w:rsidRPr="00864EB7">
        <w:rPr>
          <w:b/>
          <w:sz w:val="28"/>
          <w:szCs w:val="28"/>
        </w:rPr>
        <w:t>метапредметных</w:t>
      </w:r>
      <w:proofErr w:type="spellEnd"/>
      <w:r w:rsidRPr="00864EB7">
        <w:rPr>
          <w:b/>
          <w:sz w:val="28"/>
          <w:szCs w:val="28"/>
        </w:rPr>
        <w:t xml:space="preserve">: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умение определять цели, составлять планы деятельности и определять средства, необходимые для их реализации;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умение анализировать и представлять информацию, данную в электронных форматах на компьютере в различных видах;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lastRenderedPageBreak/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877B4" w:rsidRPr="00864EB7" w:rsidRDefault="007877B4" w:rsidP="00864EB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5"/>
        <w:jc w:val="both"/>
        <w:rPr>
          <w:b/>
          <w:sz w:val="28"/>
          <w:szCs w:val="28"/>
        </w:rPr>
      </w:pPr>
      <w:r w:rsidRPr="00864EB7">
        <w:rPr>
          <w:b/>
          <w:sz w:val="28"/>
          <w:szCs w:val="28"/>
        </w:rPr>
        <w:t>предметных: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-- сформированность представлений о роли информации и информационных процессов в окружающем мире;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 − владение способами представления, хранения и обработки данных на компьютере;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владение компьютерными средствами представления и анализа данных в электронных таблицах;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сформированность представлений о базах данных и простейших средствах управления ими;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877B4" w:rsidRPr="00864EB7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877B4" w:rsidRDefault="007877B4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sz w:val="28"/>
          <w:szCs w:val="28"/>
        </w:rPr>
      </w:pPr>
      <w:r w:rsidRPr="00864EB7">
        <w:rPr>
          <w:sz w:val="28"/>
          <w:szCs w:val="28"/>
        </w:rPr>
        <w:t xml:space="preserve"> − применение на практике средств защиты информации от вредоносных пр</w:t>
      </w:r>
      <w:proofErr w:type="gramStart"/>
      <w:r w:rsidRPr="00864EB7">
        <w:rPr>
          <w:sz w:val="28"/>
          <w:szCs w:val="28"/>
        </w:rPr>
        <w:t>о-</w:t>
      </w:r>
      <w:proofErr w:type="gramEnd"/>
      <w:r w:rsidRPr="00864EB7">
        <w:rPr>
          <w:sz w:val="28"/>
          <w:szCs w:val="28"/>
        </w:rPr>
        <w:t xml:space="preserve"> грамм, соблюдение правил личной безопасности и этики в работе с информацией и средствами коммуникаций в Интернете.</w:t>
      </w:r>
    </w:p>
    <w:p w:rsidR="00090FB8" w:rsidRDefault="00213829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b/>
          <w:sz w:val="28"/>
          <w:szCs w:val="28"/>
        </w:rPr>
      </w:pPr>
      <w:r w:rsidRPr="005E18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5E188B">
        <w:rPr>
          <w:b/>
          <w:sz w:val="28"/>
          <w:szCs w:val="28"/>
        </w:rPr>
        <w:t>. Профильная составляющая (направленность) общеобразовательной дисциплины</w:t>
      </w:r>
    </w:p>
    <w:p w:rsidR="00213829" w:rsidRPr="00213829" w:rsidRDefault="00213829" w:rsidP="00213829">
      <w:pPr>
        <w:pStyle w:val="a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829">
        <w:rPr>
          <w:rFonts w:ascii="Times New Roman" w:hAnsi="Times New Roman"/>
          <w:sz w:val="28"/>
          <w:szCs w:val="28"/>
        </w:rPr>
        <w:t xml:space="preserve">Профильная составляющая дисциплины «Информатика» представлена частичным перераспределением учебных часов по определенным темам и разделам в соответствии с получаемой специальностью. </w:t>
      </w:r>
      <w:proofErr w:type="gramStart"/>
      <w:r w:rsidRPr="00213829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213829">
        <w:rPr>
          <w:rFonts w:ascii="Times New Roman" w:hAnsi="Times New Roman"/>
          <w:sz w:val="28"/>
          <w:szCs w:val="28"/>
        </w:rPr>
        <w:t xml:space="preserve"> работа составлена с учетом профессиональной направленности обучающихся.</w:t>
      </w:r>
    </w:p>
    <w:p w:rsidR="00213829" w:rsidRPr="00213829" w:rsidRDefault="00213829" w:rsidP="00213829">
      <w:pPr>
        <w:pStyle w:val="a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829">
        <w:rPr>
          <w:rFonts w:ascii="Times New Roman" w:hAnsi="Times New Roman"/>
          <w:sz w:val="28"/>
          <w:szCs w:val="28"/>
        </w:rPr>
        <w:t>Профильная составляющая дис</w:t>
      </w:r>
      <w:r>
        <w:rPr>
          <w:rFonts w:ascii="Times New Roman" w:hAnsi="Times New Roman"/>
          <w:sz w:val="28"/>
          <w:szCs w:val="28"/>
        </w:rPr>
        <w:t xml:space="preserve">циплины заключается в том, что </w:t>
      </w:r>
      <w:r w:rsidR="00F74F8C">
        <w:rPr>
          <w:rFonts w:ascii="Times New Roman" w:hAnsi="Times New Roman"/>
          <w:sz w:val="28"/>
          <w:szCs w:val="28"/>
        </w:rPr>
        <w:t>обучающийся</w:t>
      </w:r>
      <w:r w:rsidRPr="00213829">
        <w:rPr>
          <w:rFonts w:ascii="Times New Roman" w:hAnsi="Times New Roman"/>
          <w:sz w:val="28"/>
          <w:szCs w:val="28"/>
        </w:rPr>
        <w:t xml:space="preserve">, должен усвоить систему базовых знаний, отражающих вклад информатики в формирование современной научной картины мира, роль информационных процессов, </w:t>
      </w:r>
      <w:r>
        <w:rPr>
          <w:rFonts w:ascii="Times New Roman" w:hAnsi="Times New Roman"/>
          <w:sz w:val="28"/>
          <w:szCs w:val="28"/>
        </w:rPr>
        <w:t xml:space="preserve">уметь </w:t>
      </w:r>
      <w:r w:rsidRPr="00213829">
        <w:rPr>
          <w:rFonts w:ascii="Times New Roman" w:hAnsi="Times New Roman"/>
          <w:sz w:val="28"/>
          <w:szCs w:val="28"/>
        </w:rPr>
        <w:t>применять информационные технологии при работе с базами данных, созда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213829">
        <w:rPr>
          <w:rFonts w:ascii="Times New Roman" w:hAnsi="Times New Roman"/>
          <w:sz w:val="28"/>
          <w:szCs w:val="28"/>
        </w:rPr>
        <w:t xml:space="preserve"> электронны</w:t>
      </w:r>
      <w:r>
        <w:rPr>
          <w:rFonts w:ascii="Times New Roman" w:hAnsi="Times New Roman"/>
          <w:sz w:val="28"/>
          <w:szCs w:val="28"/>
        </w:rPr>
        <w:t>е</w:t>
      </w:r>
      <w:r w:rsidRPr="0021382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2138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выполнять </w:t>
      </w:r>
      <w:r w:rsidRPr="00213829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ы</w:t>
      </w:r>
      <w:r w:rsidRPr="00213829">
        <w:rPr>
          <w:rFonts w:ascii="Times New Roman" w:hAnsi="Times New Roman"/>
          <w:sz w:val="28"/>
          <w:szCs w:val="28"/>
        </w:rPr>
        <w:t xml:space="preserve"> в электронных таблицах,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213829">
        <w:rPr>
          <w:rFonts w:ascii="Times New Roman" w:hAnsi="Times New Roman"/>
          <w:sz w:val="28"/>
          <w:szCs w:val="28"/>
        </w:rPr>
        <w:t>поиск информации, работ</w:t>
      </w:r>
      <w:r>
        <w:rPr>
          <w:rFonts w:ascii="Times New Roman" w:hAnsi="Times New Roman"/>
          <w:sz w:val="28"/>
          <w:szCs w:val="28"/>
        </w:rPr>
        <w:t>ать</w:t>
      </w:r>
      <w:r w:rsidRPr="00213829">
        <w:rPr>
          <w:rFonts w:ascii="Times New Roman" w:hAnsi="Times New Roman"/>
          <w:sz w:val="28"/>
          <w:szCs w:val="28"/>
        </w:rPr>
        <w:t xml:space="preserve"> с компьютерной графикой, в компьютерных сетях. </w:t>
      </w:r>
      <w:proofErr w:type="gramEnd"/>
    </w:p>
    <w:p w:rsidR="00213829" w:rsidRDefault="00213829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b/>
          <w:sz w:val="28"/>
          <w:szCs w:val="28"/>
        </w:rPr>
      </w:pPr>
    </w:p>
    <w:p w:rsidR="009730E2" w:rsidRPr="00213829" w:rsidRDefault="009730E2" w:rsidP="0086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  <w:rPr>
          <w:b/>
          <w:sz w:val="28"/>
          <w:szCs w:val="28"/>
        </w:rPr>
      </w:pPr>
    </w:p>
    <w:p w:rsidR="00213829" w:rsidRPr="00213829" w:rsidRDefault="00213829" w:rsidP="0021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213829">
        <w:rPr>
          <w:rFonts w:eastAsiaTheme="minorHAnsi"/>
          <w:b/>
          <w:sz w:val="28"/>
          <w:szCs w:val="28"/>
          <w:lang w:eastAsia="en-US"/>
        </w:rPr>
        <w:lastRenderedPageBreak/>
        <w:t>1.6. Количество часов на освоение рабочей программы учебной дисциплины:</w:t>
      </w:r>
    </w:p>
    <w:p w:rsidR="00213829" w:rsidRPr="00213829" w:rsidRDefault="00213829" w:rsidP="0021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213829">
        <w:rPr>
          <w:rFonts w:eastAsiaTheme="minorHAnsi"/>
          <w:sz w:val="28"/>
          <w:szCs w:val="28"/>
          <w:lang w:eastAsia="en-US"/>
        </w:rPr>
        <w:t xml:space="preserve">максимальной учебной нагрузки студентов </w:t>
      </w:r>
      <w:r w:rsidR="009730E2">
        <w:rPr>
          <w:rFonts w:eastAsiaTheme="minorHAnsi"/>
          <w:sz w:val="28"/>
          <w:szCs w:val="28"/>
          <w:lang w:eastAsia="en-US"/>
        </w:rPr>
        <w:t>144</w:t>
      </w:r>
      <w:r w:rsidR="003C440D">
        <w:rPr>
          <w:rFonts w:eastAsiaTheme="minorHAnsi"/>
          <w:sz w:val="28"/>
          <w:szCs w:val="28"/>
          <w:lang w:eastAsia="en-US"/>
        </w:rPr>
        <w:t xml:space="preserve"> </w:t>
      </w:r>
      <w:r w:rsidRPr="00213829">
        <w:rPr>
          <w:rFonts w:eastAsiaTheme="minorHAnsi"/>
          <w:sz w:val="28"/>
          <w:szCs w:val="28"/>
          <w:lang w:eastAsia="en-US"/>
        </w:rPr>
        <w:t>часов, в том числе:</w:t>
      </w:r>
    </w:p>
    <w:p w:rsidR="00213829" w:rsidRPr="00213829" w:rsidRDefault="00213829" w:rsidP="00EA714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3829">
        <w:rPr>
          <w:rFonts w:eastAsiaTheme="minorHAnsi"/>
          <w:sz w:val="28"/>
          <w:szCs w:val="28"/>
          <w:lang w:eastAsia="en-US"/>
        </w:rPr>
        <w:t xml:space="preserve">обязательной аудиторной учебной нагрузки студентов </w:t>
      </w:r>
      <w:r w:rsidR="00F74F8C">
        <w:rPr>
          <w:rFonts w:eastAsiaTheme="minorHAnsi"/>
          <w:sz w:val="28"/>
          <w:szCs w:val="28"/>
          <w:lang w:eastAsia="en-US"/>
        </w:rPr>
        <w:t>1</w:t>
      </w:r>
      <w:r w:rsidR="003C440D">
        <w:rPr>
          <w:rFonts w:eastAsiaTheme="minorHAnsi"/>
          <w:sz w:val="28"/>
          <w:szCs w:val="28"/>
          <w:lang w:eastAsia="en-US"/>
        </w:rPr>
        <w:t>3</w:t>
      </w:r>
      <w:r w:rsidR="009730E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829">
        <w:rPr>
          <w:rFonts w:eastAsiaTheme="minorHAnsi"/>
          <w:sz w:val="28"/>
          <w:szCs w:val="28"/>
          <w:lang w:eastAsia="en-US"/>
        </w:rPr>
        <w:t>час</w:t>
      </w:r>
      <w:r w:rsidR="003C440D">
        <w:rPr>
          <w:rFonts w:eastAsiaTheme="minorHAnsi"/>
          <w:sz w:val="28"/>
          <w:szCs w:val="28"/>
          <w:lang w:eastAsia="en-US"/>
        </w:rPr>
        <w:t>а</w:t>
      </w:r>
      <w:r w:rsidRPr="00213829">
        <w:rPr>
          <w:rFonts w:eastAsiaTheme="minorHAnsi"/>
          <w:sz w:val="28"/>
          <w:szCs w:val="28"/>
          <w:lang w:eastAsia="en-US"/>
        </w:rPr>
        <w:t>;</w:t>
      </w:r>
    </w:p>
    <w:p w:rsidR="00213829" w:rsidRPr="00213829" w:rsidRDefault="0088796A" w:rsidP="00EA714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консультации 4</w:t>
      </w:r>
      <w:r w:rsidR="003C440D">
        <w:rPr>
          <w:rFonts w:eastAsiaTheme="minorHAnsi"/>
          <w:sz w:val="28"/>
          <w:szCs w:val="28"/>
          <w:lang w:eastAsia="en-US"/>
        </w:rPr>
        <w:t xml:space="preserve"> </w:t>
      </w:r>
      <w:r w:rsidR="00213829" w:rsidRPr="00213829">
        <w:rPr>
          <w:rFonts w:eastAsiaTheme="minorHAnsi"/>
          <w:sz w:val="28"/>
          <w:szCs w:val="28"/>
          <w:lang w:eastAsia="en-US"/>
        </w:rPr>
        <w:t>час</w:t>
      </w:r>
      <w:r w:rsidR="003C440D">
        <w:rPr>
          <w:rFonts w:eastAsiaTheme="minorHAnsi"/>
          <w:sz w:val="28"/>
          <w:szCs w:val="28"/>
          <w:lang w:eastAsia="en-US"/>
        </w:rPr>
        <w:t>а</w:t>
      </w:r>
      <w:r w:rsidR="00213829" w:rsidRPr="00213829">
        <w:rPr>
          <w:rFonts w:eastAsiaTheme="minorHAnsi"/>
          <w:sz w:val="28"/>
          <w:szCs w:val="28"/>
          <w:lang w:eastAsia="en-US"/>
        </w:rPr>
        <w:t>.</w:t>
      </w:r>
    </w:p>
    <w:p w:rsidR="007877B4" w:rsidRDefault="007877B4" w:rsidP="007877B4">
      <w:bookmarkStart w:id="1" w:name="_Toc319238852"/>
    </w:p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7877B4" w:rsidRDefault="007877B4" w:rsidP="007877B4"/>
    <w:p w:rsidR="003C440D" w:rsidRDefault="003C440D">
      <w:pPr>
        <w:spacing w:after="200" w:line="276" w:lineRule="auto"/>
      </w:pPr>
      <w:r>
        <w:br w:type="page"/>
      </w:r>
    </w:p>
    <w:p w:rsidR="00213829" w:rsidRPr="00213829" w:rsidRDefault="00213829" w:rsidP="00213829">
      <w:pPr>
        <w:spacing w:after="200"/>
        <w:rPr>
          <w:rFonts w:eastAsiaTheme="minorHAnsi"/>
          <w:b/>
          <w:caps/>
          <w:sz w:val="28"/>
          <w:szCs w:val="28"/>
          <w:lang w:eastAsia="en-US"/>
        </w:rPr>
      </w:pPr>
      <w:bookmarkStart w:id="2" w:name="_Toc283296930"/>
      <w:bookmarkStart w:id="3" w:name="_Toc283648312"/>
      <w:r w:rsidRPr="00213829">
        <w:rPr>
          <w:rFonts w:eastAsiaTheme="minorHAnsi"/>
          <w:b/>
          <w:caps/>
          <w:sz w:val="28"/>
          <w:szCs w:val="28"/>
          <w:lang w:eastAsia="en-US"/>
        </w:rPr>
        <w:lastRenderedPageBreak/>
        <w:t>2. СТРУКТУРА И СОДЕРЖАНИЕ УЧЕБНОЙ  ДИСЦИПЛИНЫ</w:t>
      </w:r>
      <w:bookmarkEnd w:id="2"/>
      <w:bookmarkEnd w:id="3"/>
    </w:p>
    <w:p w:rsidR="00213829" w:rsidRDefault="00213829" w:rsidP="00213829">
      <w:pPr>
        <w:keepNext/>
        <w:spacing w:before="240" w:after="60"/>
        <w:outlineLvl w:val="1"/>
        <w:rPr>
          <w:b/>
          <w:sz w:val="28"/>
          <w:szCs w:val="28"/>
        </w:rPr>
      </w:pPr>
      <w:bookmarkStart w:id="4" w:name="_Toc283296931"/>
      <w:bookmarkStart w:id="5" w:name="_Toc283648313"/>
      <w:r w:rsidRPr="00213829">
        <w:rPr>
          <w:b/>
          <w:sz w:val="28"/>
          <w:szCs w:val="28"/>
        </w:rPr>
        <w:t>2.1. Объем учебной дисциплины и виды учебной работы</w:t>
      </w:r>
      <w:bookmarkEnd w:id="4"/>
      <w:bookmarkEnd w:id="5"/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9730E2" w:rsidRPr="009730E2" w:rsidTr="00391290">
        <w:trPr>
          <w:trHeight w:val="460"/>
        </w:trPr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center"/>
              <w:rPr>
                <w:b/>
              </w:rPr>
            </w:pPr>
            <w:r w:rsidRPr="009730E2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  <w:rPr>
                <w:b/>
              </w:rPr>
            </w:pPr>
            <w:r w:rsidRPr="009730E2">
              <w:rPr>
                <w:b/>
              </w:rPr>
              <w:t>Объем часов</w:t>
            </w:r>
          </w:p>
        </w:tc>
      </w:tr>
      <w:tr w:rsidR="009730E2" w:rsidRPr="009730E2" w:rsidTr="00391290">
        <w:trPr>
          <w:trHeight w:val="285"/>
        </w:trPr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rPr>
                <w:b/>
              </w:rPr>
            </w:pPr>
            <w:r w:rsidRPr="009730E2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  <w:r>
              <w:t>144</w:t>
            </w: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both"/>
            </w:pPr>
            <w:r w:rsidRPr="009730E2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  <w:r>
              <w:t>138</w:t>
            </w: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both"/>
            </w:pPr>
            <w:r w:rsidRPr="009730E2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both"/>
            </w:pPr>
            <w:r w:rsidRPr="009730E2"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  <w:r>
              <w:t>58</w:t>
            </w: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</w:pPr>
            <w:r w:rsidRPr="009730E2"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</w:pPr>
            <w:r w:rsidRPr="009730E2"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  <w:r>
              <w:t>76</w:t>
            </w: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</w:pPr>
            <w:r w:rsidRPr="009730E2"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</w:pPr>
            <w:r w:rsidRPr="009730E2"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  <w:tr w:rsidR="009730E2" w:rsidRPr="009730E2" w:rsidTr="00391290"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both"/>
              <w:rPr>
                <w:b/>
              </w:rPr>
            </w:pPr>
            <w:r w:rsidRPr="009730E2">
              <w:rPr>
                <w:b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  <w:tr w:rsidR="009730E2" w:rsidRPr="009730E2" w:rsidTr="003912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9730E2" w:rsidRPr="009730E2" w:rsidRDefault="009730E2" w:rsidP="009730E2">
            <w:pPr>
              <w:spacing w:line="276" w:lineRule="auto"/>
              <w:jc w:val="both"/>
              <w:rPr>
                <w:b/>
              </w:rPr>
            </w:pPr>
            <w:r w:rsidRPr="009730E2">
              <w:rPr>
                <w:b/>
              </w:rPr>
              <w:t xml:space="preserve">Промежуточная аттестация в форме </w:t>
            </w:r>
            <w:r w:rsidRPr="009730E2">
              <w:rPr>
                <w:rFonts w:eastAsiaTheme="minorHAnsi"/>
                <w:iCs w:val="0"/>
                <w:lang w:eastAsia="en-US"/>
              </w:rPr>
              <w:t>дифференцированного зачета(1 семестр), экзамена (2 семестр)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9730E2" w:rsidRPr="009730E2" w:rsidRDefault="009730E2" w:rsidP="009730E2">
            <w:pPr>
              <w:spacing w:line="276" w:lineRule="auto"/>
              <w:jc w:val="center"/>
            </w:pPr>
          </w:p>
        </w:tc>
      </w:tr>
    </w:tbl>
    <w:p w:rsidR="009730E2" w:rsidRDefault="009730E2" w:rsidP="00213829">
      <w:pPr>
        <w:keepNext/>
        <w:spacing w:before="240" w:after="60"/>
        <w:outlineLvl w:val="1"/>
        <w:rPr>
          <w:b/>
          <w:sz w:val="28"/>
          <w:szCs w:val="28"/>
        </w:rPr>
      </w:pPr>
    </w:p>
    <w:p w:rsidR="009730E2" w:rsidRPr="00213829" w:rsidRDefault="009730E2" w:rsidP="00213829">
      <w:pPr>
        <w:keepNext/>
        <w:spacing w:before="240" w:after="60"/>
        <w:outlineLvl w:val="1"/>
        <w:rPr>
          <w:b/>
          <w:sz w:val="28"/>
          <w:szCs w:val="28"/>
          <w:u w:val="single"/>
        </w:rPr>
      </w:pPr>
    </w:p>
    <w:p w:rsidR="007877B4" w:rsidRDefault="007877B4" w:rsidP="007877B4"/>
    <w:bookmarkEnd w:id="1"/>
    <w:p w:rsidR="007877B4" w:rsidRPr="00A20A8B" w:rsidRDefault="007877B4" w:rsidP="0078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877B4" w:rsidRPr="00A20A8B" w:rsidSect="00C62BE2">
          <w:footerReference w:type="even" r:id="rId11"/>
          <w:footerReference w:type="default" r:id="rId12"/>
          <w:pgSz w:w="11906" w:h="16838"/>
          <w:pgMar w:top="1134" w:right="850" w:bottom="1134" w:left="851" w:header="708" w:footer="708" w:gutter="0"/>
          <w:cols w:space="720"/>
          <w:titlePg/>
        </w:sectPr>
      </w:pPr>
    </w:p>
    <w:p w:rsidR="00213829" w:rsidRDefault="00213829" w:rsidP="00213829">
      <w:pPr>
        <w:keepNext/>
        <w:spacing w:before="240" w:after="60"/>
        <w:outlineLvl w:val="1"/>
        <w:rPr>
          <w:b/>
          <w:bCs/>
          <w:iCs/>
          <w:sz w:val="28"/>
          <w:szCs w:val="28"/>
        </w:rPr>
      </w:pPr>
      <w:r w:rsidRPr="00213829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3C440D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Информатика</w:t>
      </w:r>
    </w:p>
    <w:p w:rsidR="00213829" w:rsidRPr="00213829" w:rsidRDefault="00213829" w:rsidP="00213829">
      <w:pPr>
        <w:keepNext/>
        <w:spacing w:before="240" w:after="60"/>
        <w:outlineLvl w:val="1"/>
        <w:rPr>
          <w:b/>
          <w:bCs/>
          <w:iCs/>
          <w:sz w:val="18"/>
          <w:szCs w:val="1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9160"/>
        <w:gridCol w:w="1700"/>
        <w:gridCol w:w="1514"/>
      </w:tblGrid>
      <w:tr w:rsidR="007877B4" w:rsidRPr="000E7941" w:rsidTr="00200FC7">
        <w:trPr>
          <w:trHeight w:val="20"/>
        </w:trPr>
        <w:tc>
          <w:tcPr>
            <w:tcW w:w="3067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E7941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14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14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877B4" w:rsidRPr="000E7941" w:rsidTr="00200FC7">
        <w:trPr>
          <w:trHeight w:val="20"/>
        </w:trPr>
        <w:tc>
          <w:tcPr>
            <w:tcW w:w="12227" w:type="dxa"/>
            <w:gridSpan w:val="2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Раздел 1. Инфор</w:t>
            </w:r>
            <w:r w:rsidR="00C906E4">
              <w:rPr>
                <w:b/>
                <w:bCs/>
                <w:sz w:val="22"/>
                <w:szCs w:val="22"/>
              </w:rPr>
              <w:t>мация и информационные процессы, основы алгебры логики.</w:t>
            </w:r>
            <w:r w:rsidRPr="000E794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 w:val="restart"/>
            <w:shd w:val="clear" w:color="auto" w:fill="C0C0C0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77B4" w:rsidRPr="000E7941" w:rsidTr="008E055E">
        <w:trPr>
          <w:trHeight w:val="233"/>
        </w:trPr>
        <w:tc>
          <w:tcPr>
            <w:tcW w:w="3067" w:type="dxa"/>
            <w:vMerge w:val="restart"/>
          </w:tcPr>
          <w:p w:rsidR="008E055E" w:rsidRDefault="008E055E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77B4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</w:t>
            </w:r>
          </w:p>
          <w:p w:rsidR="007877B4" w:rsidRPr="000E7941" w:rsidRDefault="007877B4" w:rsidP="0037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Введение. </w:t>
            </w:r>
            <w:r w:rsidR="0037316E" w:rsidRPr="000E7941">
              <w:rPr>
                <w:b/>
                <w:bCs/>
                <w:sz w:val="22"/>
                <w:szCs w:val="22"/>
              </w:rPr>
              <w:t>Информация, информационные процессы. Основы моделирования процессов.</w:t>
            </w: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877B4" w:rsidRPr="000E7941" w:rsidRDefault="003C440D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0E7941" w:rsidRPr="000E7941" w:rsidRDefault="007877B4" w:rsidP="003C440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Понятие информации. </w:t>
            </w:r>
            <w:r w:rsidR="000E7941" w:rsidRPr="000E7941">
              <w:rPr>
                <w:bCs/>
                <w:sz w:val="22"/>
                <w:szCs w:val="22"/>
              </w:rPr>
              <w:t>Виды и свойства информации. Информационная культура.</w:t>
            </w:r>
            <w:r w:rsidR="003C440D">
              <w:rPr>
                <w:bCs/>
              </w:rPr>
              <w:t xml:space="preserve"> </w:t>
            </w:r>
            <w:r w:rsidR="000E7941" w:rsidRPr="003C440D">
              <w:rPr>
                <w:bCs/>
                <w:sz w:val="22"/>
                <w:szCs w:val="22"/>
              </w:rPr>
              <w:t>Информационные процессы</w:t>
            </w:r>
            <w:r w:rsidR="0037316E" w:rsidRPr="003C440D">
              <w:rPr>
                <w:bCs/>
                <w:sz w:val="22"/>
                <w:szCs w:val="22"/>
              </w:rPr>
              <w:t>.</w:t>
            </w:r>
            <w:r w:rsidR="003C440D">
              <w:rPr>
                <w:bCs/>
                <w:sz w:val="22"/>
                <w:szCs w:val="22"/>
              </w:rPr>
              <w:t xml:space="preserve"> </w:t>
            </w:r>
            <w:r w:rsidR="000E7941" w:rsidRPr="000E7941">
              <w:rPr>
                <w:bCs/>
                <w:sz w:val="22"/>
                <w:szCs w:val="22"/>
              </w:rPr>
              <w:t>Структура информации.</w:t>
            </w:r>
          </w:p>
        </w:tc>
        <w:tc>
          <w:tcPr>
            <w:tcW w:w="1700" w:type="dxa"/>
            <w:vMerge/>
            <w:shd w:val="clear" w:color="auto" w:fill="auto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7877B4" w:rsidRPr="000E7941" w:rsidRDefault="00675C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2,3</w:t>
            </w: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160" w:type="dxa"/>
          </w:tcPr>
          <w:p w:rsidR="007877B4" w:rsidRDefault="007877B4" w:rsidP="000E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Практические занятия</w:t>
            </w:r>
            <w:r w:rsidR="000E7941">
              <w:rPr>
                <w:bCs/>
                <w:sz w:val="22"/>
                <w:szCs w:val="22"/>
              </w:rPr>
              <w:t>:</w:t>
            </w:r>
            <w:r w:rsidRPr="000E7941">
              <w:rPr>
                <w:bCs/>
                <w:sz w:val="22"/>
                <w:szCs w:val="22"/>
              </w:rPr>
              <w:t xml:space="preserve"> </w:t>
            </w:r>
          </w:p>
          <w:p w:rsidR="000E7941" w:rsidRPr="000E7941" w:rsidRDefault="000E7941" w:rsidP="0020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Практическое занятие 1 Выполнение заданий на структурирование информации.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 не предусмотрена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 w:val="restart"/>
          </w:tcPr>
          <w:p w:rsidR="008E055E" w:rsidRDefault="008E055E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77B4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 2</w:t>
            </w:r>
          </w:p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Единицы измерения информации. Подходы к измерению информации.</w:t>
            </w: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877B4" w:rsidRPr="000E7941" w:rsidRDefault="00B626F0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877B4" w:rsidRPr="000E7941" w:rsidRDefault="000E7941" w:rsidP="00B626F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35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Измерение информации, единицы измерения информации. </w:t>
            </w:r>
            <w:r w:rsidR="00B626F0">
              <w:rPr>
                <w:bCs/>
                <w:sz w:val="22"/>
                <w:szCs w:val="22"/>
              </w:rPr>
              <w:t>Подходы к измерению информации</w:t>
            </w:r>
          </w:p>
        </w:tc>
        <w:tc>
          <w:tcPr>
            <w:tcW w:w="1700" w:type="dxa"/>
            <w:vMerge/>
            <w:shd w:val="clear" w:color="auto" w:fill="auto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7877B4" w:rsidRPr="000E7941" w:rsidRDefault="00675C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1</w:t>
            </w: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75CC7" w:rsidRPr="000E7941" w:rsidRDefault="00675C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75CC7" w:rsidRPr="000E7941" w:rsidRDefault="00675C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Практические занятия:</w:t>
            </w:r>
          </w:p>
          <w:p w:rsidR="007877B4" w:rsidRPr="000E7941" w:rsidRDefault="000E7941" w:rsidP="00B6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Практическое занятие 2 Решение задач на измерение </w:t>
            </w:r>
            <w:r w:rsidR="00B626F0">
              <w:rPr>
                <w:bCs/>
                <w:sz w:val="22"/>
                <w:szCs w:val="22"/>
              </w:rPr>
              <w:t>объема</w:t>
            </w:r>
            <w:r>
              <w:rPr>
                <w:bCs/>
                <w:sz w:val="22"/>
                <w:szCs w:val="22"/>
              </w:rPr>
              <w:t xml:space="preserve"> информации.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tcBorders>
              <w:bottom w:val="nil"/>
            </w:tcBorders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77B4" w:rsidRPr="000E7941" w:rsidTr="00200FC7">
        <w:trPr>
          <w:trHeight w:val="20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0E794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tcBorders>
              <w:bottom w:val="nil"/>
            </w:tcBorders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77B4" w:rsidRPr="000E7941" w:rsidTr="008E055E">
        <w:trPr>
          <w:trHeight w:val="794"/>
        </w:trPr>
        <w:tc>
          <w:tcPr>
            <w:tcW w:w="3067" w:type="dxa"/>
            <w:vMerge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</w:t>
            </w:r>
            <w:r w:rsidR="008E055E">
              <w:rPr>
                <w:bCs/>
                <w:sz w:val="22"/>
                <w:szCs w:val="22"/>
              </w:rPr>
              <w:t>ая</w:t>
            </w:r>
            <w:r w:rsidRPr="000E7941">
              <w:rPr>
                <w:bCs/>
                <w:sz w:val="22"/>
                <w:szCs w:val="22"/>
              </w:rPr>
              <w:t xml:space="preserve">  работ</w:t>
            </w:r>
            <w:r w:rsidR="008E055E">
              <w:rPr>
                <w:bCs/>
                <w:sz w:val="22"/>
                <w:szCs w:val="22"/>
              </w:rPr>
              <w:t>а</w:t>
            </w:r>
            <w:r w:rsidRPr="000E7941">
              <w:rPr>
                <w:bCs/>
                <w:sz w:val="22"/>
                <w:szCs w:val="22"/>
              </w:rPr>
              <w:t xml:space="preserve"> обучающихся:</w:t>
            </w:r>
          </w:p>
          <w:p w:rsidR="007877B4" w:rsidRPr="00200FC7" w:rsidRDefault="007877B4" w:rsidP="00EA714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7941">
              <w:rPr>
                <w:sz w:val="22"/>
                <w:szCs w:val="22"/>
              </w:rPr>
              <w:t xml:space="preserve">Подготовка реферата по одной из перечисленных тем: </w:t>
            </w:r>
            <w:r w:rsidRPr="000E7941">
              <w:rPr>
                <w:bCs/>
                <w:sz w:val="22"/>
                <w:szCs w:val="22"/>
              </w:rPr>
              <w:t>«</w:t>
            </w:r>
            <w:r w:rsidRPr="000E7941">
              <w:rPr>
                <w:sz w:val="22"/>
                <w:szCs w:val="22"/>
              </w:rPr>
              <w:t xml:space="preserve">История развития </w:t>
            </w:r>
            <w:r w:rsidR="00A50792" w:rsidRPr="000E7941">
              <w:rPr>
                <w:sz w:val="22"/>
                <w:szCs w:val="22"/>
              </w:rPr>
              <w:t>дисциплины информатика</w:t>
            </w:r>
            <w:r w:rsidRPr="000E7941">
              <w:rPr>
                <w:sz w:val="22"/>
                <w:szCs w:val="22"/>
              </w:rPr>
              <w:t xml:space="preserve">»,  </w:t>
            </w:r>
            <w:r w:rsidR="00A50792" w:rsidRPr="000E7941">
              <w:rPr>
                <w:sz w:val="22"/>
                <w:szCs w:val="22"/>
              </w:rPr>
              <w:t>«Компьютерные модели различных процессов», Основные информационные процессы и их реализация с помощью компьютеров.</w:t>
            </w:r>
          </w:p>
        </w:tc>
        <w:tc>
          <w:tcPr>
            <w:tcW w:w="1700" w:type="dxa"/>
            <w:shd w:val="clear" w:color="auto" w:fill="auto"/>
          </w:tcPr>
          <w:p w:rsidR="007877B4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tcBorders>
              <w:bottom w:val="nil"/>
            </w:tcBorders>
            <w:shd w:val="clear" w:color="auto" w:fill="BFBFBF"/>
          </w:tcPr>
          <w:p w:rsidR="007877B4" w:rsidRPr="000E7941" w:rsidRDefault="007877B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00FC7">
        <w:trPr>
          <w:trHeight w:val="20"/>
        </w:trPr>
        <w:tc>
          <w:tcPr>
            <w:tcW w:w="3067" w:type="dxa"/>
            <w:vMerge w:val="restart"/>
          </w:tcPr>
          <w:p w:rsidR="008E055E" w:rsidRDefault="008E055E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00FC7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 3</w:t>
            </w: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Системы счисления. </w:t>
            </w: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861684" w:rsidRPr="000E7941" w:rsidRDefault="00200FC7" w:rsidP="00B6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Системы счисления: алфавит, основание, правила перевода.</w:t>
            </w:r>
            <w:r w:rsidRPr="000E794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E7941">
              <w:rPr>
                <w:bCs/>
                <w:sz w:val="22"/>
                <w:szCs w:val="22"/>
              </w:rPr>
              <w:t>,2</w:t>
            </w: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200FC7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FC7">
              <w:rPr>
                <w:bCs/>
                <w:sz w:val="22"/>
                <w:szCs w:val="22"/>
              </w:rPr>
              <w:t>Практические занятия:</w:t>
            </w:r>
          </w:p>
          <w:p w:rsidR="00200FC7" w:rsidRPr="000E7941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FC7">
              <w:rPr>
                <w:bCs/>
                <w:sz w:val="22"/>
                <w:szCs w:val="22"/>
              </w:rPr>
              <w:t>Практическое занятие  3.</w:t>
            </w:r>
            <w:r w:rsidR="00861684">
              <w:rPr>
                <w:bCs/>
                <w:sz w:val="22"/>
                <w:szCs w:val="22"/>
              </w:rPr>
              <w:t xml:space="preserve"> </w:t>
            </w:r>
            <w:r w:rsidRPr="000E7941">
              <w:rPr>
                <w:bCs/>
                <w:sz w:val="22"/>
                <w:szCs w:val="22"/>
              </w:rPr>
              <w:t xml:space="preserve">Перевод чисел из одной позиционной системы счисления в другую. 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sz w:val="22"/>
                <w:szCs w:val="22"/>
              </w:rPr>
              <w:t>Подготовка реферата по одной из перечисленных тем: «История развития десятичной системы</w:t>
            </w:r>
            <w:r>
              <w:rPr>
                <w:sz w:val="22"/>
                <w:szCs w:val="22"/>
              </w:rPr>
              <w:t xml:space="preserve"> </w:t>
            </w:r>
            <w:r w:rsidRPr="000E7941">
              <w:rPr>
                <w:sz w:val="22"/>
                <w:szCs w:val="22"/>
              </w:rPr>
              <w:t>счисления»,  «Системы счисления древнего мира».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 w:val="restart"/>
          </w:tcPr>
          <w:p w:rsidR="00AA669B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 4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Кодирование информации.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B626F0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B626F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35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Кодирование информации</w:t>
            </w:r>
            <w:r w:rsidR="00B626F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(текстовой, графической</w:t>
            </w:r>
            <w:proofErr w:type="gramStart"/>
            <w:r w:rsidR="00B626F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="00B626F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звуковой, видеоинформации)</w:t>
            </w:r>
          </w:p>
        </w:tc>
        <w:tc>
          <w:tcPr>
            <w:tcW w:w="1700" w:type="dxa"/>
            <w:vMerge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1,2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Практические занятия:</w:t>
            </w:r>
          </w:p>
          <w:p w:rsidR="00200FC7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FC7">
              <w:rPr>
                <w:bCs/>
                <w:sz w:val="22"/>
                <w:szCs w:val="22"/>
              </w:rPr>
              <w:t>Практическое занятие 4. Решение</w:t>
            </w:r>
            <w:r w:rsidRPr="000E7941">
              <w:rPr>
                <w:bCs/>
                <w:sz w:val="22"/>
                <w:szCs w:val="22"/>
              </w:rPr>
              <w:t xml:space="preserve"> задач на кодирование информации.</w:t>
            </w:r>
          </w:p>
          <w:p w:rsidR="00200FC7" w:rsidRPr="000E7941" w:rsidRDefault="00200FC7" w:rsidP="00F7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FC7">
              <w:rPr>
                <w:bCs/>
                <w:sz w:val="22"/>
                <w:szCs w:val="22"/>
              </w:rPr>
              <w:t xml:space="preserve">Практическое занятие 5 </w:t>
            </w:r>
            <w:r>
              <w:rPr>
                <w:bCs/>
                <w:sz w:val="22"/>
                <w:szCs w:val="22"/>
              </w:rPr>
              <w:t xml:space="preserve"> Самостоятельная работа по </w:t>
            </w:r>
            <w:r w:rsidR="00F77667">
              <w:rPr>
                <w:bCs/>
                <w:sz w:val="22"/>
                <w:szCs w:val="22"/>
              </w:rPr>
              <w:t>теме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B626F0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6B136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35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 работа обучающихся:</w:t>
            </w:r>
          </w:p>
          <w:p w:rsidR="00200FC7" w:rsidRPr="006B1367" w:rsidRDefault="00200FC7" w:rsidP="00EA714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35"/>
              <w:rPr>
                <w:bCs/>
                <w:color w:val="000000"/>
                <w:shd w:val="clear" w:color="auto" w:fill="FFFFFF"/>
              </w:rPr>
            </w:pPr>
            <w:r w:rsidRPr="006B136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Подготовить реферат по одной из перечисленных тем: «Современные способы </w:t>
            </w:r>
            <w:r w:rsidRPr="006B1367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кодирования информации в вычислительной техники», «Символы и алфавиты для кодирования информации». </w:t>
            </w:r>
          </w:p>
          <w:p w:rsidR="006B1367" w:rsidRPr="006B1367" w:rsidRDefault="006B1367" w:rsidP="00EA714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35"/>
              <w:rPr>
                <w:bCs/>
              </w:rPr>
            </w:pPr>
            <w:r w:rsidRPr="006B136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Составить кроссворд по разделу «Информация и информационные процессы».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C906E4">
        <w:trPr>
          <w:trHeight w:val="189"/>
        </w:trPr>
        <w:tc>
          <w:tcPr>
            <w:tcW w:w="3067" w:type="dxa"/>
            <w:vMerge w:val="restart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="00C906E4">
              <w:rPr>
                <w:b/>
                <w:bCs/>
                <w:sz w:val="22"/>
                <w:szCs w:val="22"/>
              </w:rPr>
              <w:t>1</w:t>
            </w:r>
            <w:r w:rsidRPr="000E7941">
              <w:rPr>
                <w:b/>
                <w:bCs/>
                <w:sz w:val="22"/>
                <w:szCs w:val="22"/>
              </w:rPr>
              <w:t>.</w:t>
            </w:r>
            <w:r w:rsidR="00C906E4">
              <w:rPr>
                <w:b/>
                <w:bCs/>
                <w:sz w:val="22"/>
                <w:szCs w:val="22"/>
              </w:rPr>
              <w:t>5</w:t>
            </w:r>
          </w:p>
          <w:p w:rsidR="00C906E4" w:rsidRPr="000E7941" w:rsidRDefault="00C906E4" w:rsidP="00C9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Алгебра высказываний,</w:t>
            </w:r>
            <w:r w:rsidR="00AA669B" w:rsidRPr="000E7941">
              <w:rPr>
                <w:b/>
                <w:bCs/>
                <w:sz w:val="22"/>
                <w:szCs w:val="22"/>
              </w:rPr>
              <w:t xml:space="preserve"> основы алгебры логики.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E7941">
              <w:rPr>
                <w:b/>
                <w:bCs/>
                <w:sz w:val="22"/>
                <w:szCs w:val="22"/>
              </w:rPr>
              <w:t>Логические законы и логические основы компьютера.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64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2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1.  </w:t>
            </w:r>
            <w:r w:rsidR="00415F02">
              <w:rPr>
                <w:bCs/>
                <w:sz w:val="22"/>
                <w:szCs w:val="22"/>
              </w:rPr>
              <w:t>Алгебра высказываний и законы алгебры логики.</w:t>
            </w:r>
          </w:p>
        </w:tc>
        <w:tc>
          <w:tcPr>
            <w:tcW w:w="1700" w:type="dxa"/>
            <w:vMerge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61684" w:rsidRPr="000E7941" w:rsidRDefault="0086168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FC7" w:rsidRPr="000E7941" w:rsidRDefault="00200FC7" w:rsidP="005E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Практические занятия:</w:t>
            </w:r>
          </w:p>
          <w:p w:rsidR="00200FC7" w:rsidRPr="000E7941" w:rsidRDefault="00200FC7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B1367">
              <w:rPr>
                <w:bCs/>
                <w:sz w:val="22"/>
                <w:szCs w:val="22"/>
              </w:rPr>
              <w:t xml:space="preserve">Практическое занятие </w:t>
            </w:r>
            <w:r w:rsidR="002E2DC5">
              <w:rPr>
                <w:bCs/>
                <w:sz w:val="22"/>
                <w:szCs w:val="22"/>
              </w:rPr>
              <w:t>6</w:t>
            </w:r>
            <w:r w:rsidRPr="006B1367">
              <w:rPr>
                <w:bCs/>
                <w:sz w:val="22"/>
                <w:szCs w:val="22"/>
              </w:rPr>
              <w:t>.</w:t>
            </w:r>
            <w:r w:rsidR="006B1367">
              <w:rPr>
                <w:bCs/>
                <w:sz w:val="22"/>
                <w:szCs w:val="22"/>
              </w:rPr>
              <w:t xml:space="preserve"> Построение таблиц истинности логических выражений, решение задач</w:t>
            </w:r>
            <w:r w:rsidRPr="000E7941">
              <w:rPr>
                <w:bCs/>
                <w:sz w:val="22"/>
                <w:szCs w:val="22"/>
              </w:rPr>
              <w:t>.</w:t>
            </w:r>
          </w:p>
          <w:p w:rsidR="00200FC7" w:rsidRPr="00C906E4" w:rsidRDefault="00C906E4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906E4">
              <w:rPr>
                <w:bCs/>
                <w:sz w:val="22"/>
                <w:szCs w:val="22"/>
              </w:rPr>
              <w:t>Практическое занятие 7 Исследование запросов для поисковых систем.</w:t>
            </w:r>
          </w:p>
          <w:p w:rsidR="00C906E4" w:rsidRPr="006B1367" w:rsidRDefault="00C906E4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906E4">
              <w:rPr>
                <w:bCs/>
                <w:sz w:val="22"/>
                <w:szCs w:val="22"/>
              </w:rPr>
              <w:t>Практическое занятие 8. Самостоятельная работа по решению заданий по теме.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5E1EE9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3067" w:type="dxa"/>
            <w:vMerge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C906E4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00FC7" w:rsidRPr="000E7941" w:rsidRDefault="00C906E4" w:rsidP="004D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906E4">
              <w:rPr>
                <w:bCs/>
                <w:sz w:val="22"/>
                <w:szCs w:val="22"/>
              </w:rPr>
              <w:t xml:space="preserve">Составить кроссворд  по </w:t>
            </w:r>
            <w:r w:rsidR="004D17E6">
              <w:rPr>
                <w:bCs/>
                <w:sz w:val="22"/>
                <w:szCs w:val="22"/>
              </w:rPr>
              <w:t>теме</w:t>
            </w:r>
            <w:r w:rsidRPr="00C906E4">
              <w:rPr>
                <w:bCs/>
                <w:sz w:val="22"/>
                <w:szCs w:val="22"/>
              </w:rPr>
              <w:t>: «Элементы математической логики и логические основы компьютера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00FC7" w:rsidRPr="000E7941" w:rsidTr="00294C60">
        <w:trPr>
          <w:trHeight w:val="20"/>
        </w:trPr>
        <w:tc>
          <w:tcPr>
            <w:tcW w:w="12227" w:type="dxa"/>
            <w:gridSpan w:val="2"/>
          </w:tcPr>
          <w:p w:rsidR="00200FC7" w:rsidRPr="000E7941" w:rsidRDefault="00200FC7" w:rsidP="00C9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Раздел </w:t>
            </w:r>
            <w:r w:rsidR="00C906E4">
              <w:rPr>
                <w:b/>
                <w:bCs/>
                <w:sz w:val="22"/>
                <w:szCs w:val="22"/>
              </w:rPr>
              <w:t>2</w:t>
            </w:r>
            <w:r w:rsidRPr="000E7941">
              <w:rPr>
                <w:b/>
                <w:bCs/>
                <w:sz w:val="22"/>
                <w:szCs w:val="22"/>
              </w:rPr>
              <w:t xml:space="preserve">. Алгоритмизация и элементы программирования. </w:t>
            </w:r>
          </w:p>
        </w:tc>
        <w:tc>
          <w:tcPr>
            <w:tcW w:w="1700" w:type="dxa"/>
            <w:shd w:val="clear" w:color="auto" w:fill="auto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200FC7" w:rsidRPr="000E7941" w:rsidRDefault="00200FC7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 w:val="restart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C906E4">
              <w:rPr>
                <w:b/>
                <w:bCs/>
                <w:sz w:val="22"/>
                <w:szCs w:val="22"/>
              </w:rPr>
              <w:t>2.1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Алгоритм.</w:t>
            </w:r>
            <w:r w:rsidR="003676D3">
              <w:rPr>
                <w:b/>
                <w:sz w:val="22"/>
                <w:szCs w:val="22"/>
              </w:rPr>
              <w:t xml:space="preserve"> </w:t>
            </w:r>
            <w:r w:rsidRPr="000E7941">
              <w:rPr>
                <w:b/>
                <w:sz w:val="22"/>
                <w:szCs w:val="22"/>
              </w:rPr>
              <w:t>Алгоритмические структуры.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669B" w:rsidRPr="000E7941" w:rsidRDefault="00C906E4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906E4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after="0"/>
              <w:ind w:left="335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0E794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Алгоритм, свойства алгоритма.</w:t>
            </w:r>
            <w:r w:rsidR="00C906E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5E1EE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Алгоритмические структуры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(линейная, разветвляющаяся, циклическая).</w:t>
            </w:r>
            <w:r w:rsidRPr="000E794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5E1EE9" w:rsidRDefault="00AA669B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E1EE9">
              <w:rPr>
                <w:bCs/>
                <w:sz w:val="22"/>
                <w:szCs w:val="22"/>
              </w:rPr>
              <w:t>Практические занятия:</w:t>
            </w:r>
          </w:p>
          <w:p w:rsidR="00AA669B" w:rsidRPr="005E1EE9" w:rsidRDefault="00AA669B" w:rsidP="008E055E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/>
                <w:bCs/>
              </w:rPr>
            </w:pPr>
            <w:r w:rsidRPr="005E1EE9">
              <w:rPr>
                <w:rFonts w:ascii="Times New Roman" w:hAnsi="Times New Roman"/>
                <w:bCs/>
              </w:rPr>
              <w:t xml:space="preserve">Практическое занятие  </w:t>
            </w:r>
            <w:r w:rsidR="0064041F">
              <w:rPr>
                <w:rFonts w:ascii="Times New Roman" w:hAnsi="Times New Roman"/>
                <w:bCs/>
              </w:rPr>
              <w:t>9</w:t>
            </w:r>
            <w:r w:rsidRPr="005E1EE9">
              <w:rPr>
                <w:rFonts w:ascii="Times New Roman" w:hAnsi="Times New Roman"/>
                <w:bCs/>
              </w:rPr>
              <w:t>.</w:t>
            </w:r>
            <w:r w:rsidR="0064041F" w:rsidRPr="005E1EE9">
              <w:rPr>
                <w:rFonts w:ascii="Times New Roman" w:hAnsi="Times New Roman"/>
                <w:bCs/>
              </w:rPr>
              <w:t xml:space="preserve"> Решение задач на исполнение </w:t>
            </w:r>
            <w:r w:rsidR="0064041F">
              <w:rPr>
                <w:rFonts w:ascii="Times New Roman" w:hAnsi="Times New Roman"/>
                <w:bCs/>
              </w:rPr>
              <w:t xml:space="preserve">линейного </w:t>
            </w:r>
            <w:r w:rsidR="0064041F" w:rsidRPr="005E1EE9">
              <w:rPr>
                <w:rFonts w:ascii="Times New Roman" w:hAnsi="Times New Roman"/>
                <w:bCs/>
              </w:rPr>
              <w:t>алгоритма.</w:t>
            </w:r>
          </w:p>
          <w:p w:rsidR="00AA669B" w:rsidRPr="005E1EE9" w:rsidRDefault="00AA669B" w:rsidP="008E055E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/>
                <w:bCs/>
              </w:rPr>
            </w:pPr>
            <w:r w:rsidRPr="005E1EE9">
              <w:rPr>
                <w:rFonts w:ascii="Times New Roman" w:hAnsi="Times New Roman"/>
                <w:bCs/>
              </w:rPr>
              <w:t xml:space="preserve">Практическое занятие  </w:t>
            </w:r>
            <w:r w:rsidR="0064041F">
              <w:rPr>
                <w:rFonts w:ascii="Times New Roman" w:hAnsi="Times New Roman"/>
                <w:bCs/>
              </w:rPr>
              <w:t>10</w:t>
            </w:r>
            <w:r w:rsidRPr="005E1EE9">
              <w:rPr>
                <w:rFonts w:ascii="Times New Roman" w:hAnsi="Times New Roman"/>
                <w:bCs/>
              </w:rPr>
              <w:t>.</w:t>
            </w:r>
            <w:r w:rsidR="0064041F">
              <w:rPr>
                <w:rFonts w:ascii="Times New Roman" w:hAnsi="Times New Roman"/>
                <w:bCs/>
              </w:rPr>
              <w:t xml:space="preserve"> </w:t>
            </w:r>
            <w:r w:rsidRPr="005E1EE9">
              <w:rPr>
                <w:rFonts w:ascii="Times New Roman" w:hAnsi="Times New Roman"/>
                <w:bCs/>
              </w:rPr>
              <w:t>Составление алгоритмов с ветвлением и повторением</w:t>
            </w:r>
            <w:r>
              <w:rPr>
                <w:rFonts w:ascii="Times New Roman" w:hAnsi="Times New Roman"/>
                <w:bCs/>
              </w:rPr>
              <w:t xml:space="preserve"> (цикл)</w:t>
            </w:r>
            <w:r w:rsidRPr="005E1EE9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</w:tcPr>
          <w:p w:rsidR="00AA669B" w:rsidRPr="005E1EE9" w:rsidRDefault="0064041F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Самостоятельная работа обучающихся: </w:t>
            </w:r>
          </w:p>
          <w:p w:rsidR="00AA669B" w:rsidRPr="000E7941" w:rsidRDefault="00AA669B" w:rsidP="004D17E6">
            <w:r w:rsidRPr="000E7941">
              <w:rPr>
                <w:sz w:val="22"/>
                <w:szCs w:val="22"/>
              </w:rPr>
              <w:t>Подготов</w:t>
            </w:r>
            <w:r w:rsidR="004D17E6">
              <w:rPr>
                <w:sz w:val="22"/>
                <w:szCs w:val="22"/>
              </w:rPr>
              <w:t>ить</w:t>
            </w:r>
            <w:r w:rsidRPr="000E7941">
              <w:rPr>
                <w:sz w:val="22"/>
                <w:szCs w:val="22"/>
              </w:rPr>
              <w:t xml:space="preserve"> реферат по одной из перечисленных тем: «Этапы подготовки решения задачи на ЭВМ», «Виды задач, решаемых с помощью ЭВМ.  Этапы их решения». 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635A3" w:rsidRPr="000E7941" w:rsidTr="00C906E4">
        <w:trPr>
          <w:trHeight w:val="223"/>
        </w:trPr>
        <w:tc>
          <w:tcPr>
            <w:tcW w:w="3067" w:type="dxa"/>
            <w:vMerge w:val="restart"/>
          </w:tcPr>
          <w:p w:rsidR="009635A3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635A3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635A3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C906E4">
              <w:rPr>
                <w:b/>
                <w:bCs/>
                <w:sz w:val="22"/>
                <w:szCs w:val="22"/>
              </w:rPr>
              <w:t>2.2</w:t>
            </w:r>
          </w:p>
          <w:p w:rsidR="009635A3" w:rsidRPr="000E7941" w:rsidRDefault="009635A3" w:rsidP="00CD1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Основы объектно-ориентированного программирования</w:t>
            </w:r>
            <w:r>
              <w:rPr>
                <w:b/>
                <w:bCs/>
                <w:sz w:val="22"/>
                <w:szCs w:val="22"/>
              </w:rPr>
              <w:t xml:space="preserve"> (ООП)</w:t>
            </w:r>
            <w:r w:rsidRPr="000E7941">
              <w:rPr>
                <w:b/>
                <w:bCs/>
                <w:sz w:val="22"/>
                <w:szCs w:val="22"/>
              </w:rPr>
              <w:t>.</w:t>
            </w:r>
          </w:p>
          <w:p w:rsidR="009635A3" w:rsidRPr="000E7941" w:rsidRDefault="009635A3" w:rsidP="00CD1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9635A3" w:rsidRPr="000E7941" w:rsidRDefault="009635A3" w:rsidP="008E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635A3" w:rsidRPr="000E7941" w:rsidTr="008E055E">
        <w:trPr>
          <w:trHeight w:val="200"/>
        </w:trPr>
        <w:tc>
          <w:tcPr>
            <w:tcW w:w="3067" w:type="dxa"/>
            <w:vMerge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9635A3" w:rsidRPr="000E7941" w:rsidRDefault="00C906E4" w:rsidP="002F6D1D">
            <w:pPr>
              <w:rPr>
                <w:bCs/>
              </w:rPr>
            </w:pPr>
            <w:r>
              <w:rPr>
                <w:sz w:val="22"/>
                <w:szCs w:val="22"/>
              </w:rPr>
              <w:t>1.</w:t>
            </w:r>
            <w:r w:rsidR="009635A3">
              <w:rPr>
                <w:sz w:val="22"/>
                <w:szCs w:val="22"/>
              </w:rPr>
              <w:t>Программирование в среде объектно-ориентированного программирования (ООП).</w:t>
            </w:r>
          </w:p>
        </w:tc>
        <w:tc>
          <w:tcPr>
            <w:tcW w:w="1700" w:type="dxa"/>
            <w:vMerge/>
            <w:shd w:val="clear" w:color="auto" w:fill="auto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AA669B" w:rsidRPr="000E7941" w:rsidTr="00294C60">
        <w:trPr>
          <w:trHeight w:val="115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Практические занятия:</w:t>
            </w:r>
          </w:p>
          <w:p w:rsidR="00AA669B" w:rsidRPr="008E055E" w:rsidRDefault="00AA669B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E055E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64041F">
              <w:rPr>
                <w:bCs/>
                <w:sz w:val="22"/>
                <w:szCs w:val="22"/>
              </w:rPr>
              <w:t>11</w:t>
            </w:r>
            <w:r w:rsidRPr="008E055E">
              <w:rPr>
                <w:bCs/>
                <w:sz w:val="22"/>
                <w:szCs w:val="22"/>
              </w:rPr>
              <w:t>.</w:t>
            </w:r>
            <w:r w:rsidR="0064041F">
              <w:rPr>
                <w:bCs/>
                <w:sz w:val="22"/>
                <w:szCs w:val="22"/>
              </w:rPr>
              <w:t xml:space="preserve"> </w:t>
            </w:r>
            <w:r w:rsidRPr="008E055E">
              <w:rPr>
                <w:bCs/>
                <w:sz w:val="22"/>
                <w:szCs w:val="22"/>
              </w:rPr>
              <w:t>Составление линейных программ в среде ООП.</w:t>
            </w:r>
          </w:p>
          <w:p w:rsidR="00AA669B" w:rsidRDefault="00AA669B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8E055E">
              <w:rPr>
                <w:bCs/>
                <w:sz w:val="22"/>
                <w:szCs w:val="22"/>
              </w:rPr>
              <w:t>Практическое занятие  1</w:t>
            </w:r>
            <w:r w:rsidR="0064041F">
              <w:rPr>
                <w:bCs/>
                <w:sz w:val="22"/>
                <w:szCs w:val="22"/>
              </w:rPr>
              <w:t>2</w:t>
            </w:r>
            <w:r w:rsidRPr="008E055E">
              <w:rPr>
                <w:bCs/>
                <w:sz w:val="22"/>
                <w:szCs w:val="22"/>
              </w:rPr>
              <w:t>.Создание программ с ветвлением и повторением (цикл) в среде ООП.</w:t>
            </w:r>
          </w:p>
          <w:p w:rsidR="00EA7218" w:rsidRPr="008E055E" w:rsidRDefault="00EA7218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Практическое занятие 13 Составление программ с использованием команд создания графических объектов.</w:t>
            </w:r>
          </w:p>
          <w:p w:rsidR="00AA669B" w:rsidRPr="000E7941" w:rsidRDefault="00AA669B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E055E">
              <w:rPr>
                <w:bCs/>
                <w:sz w:val="22"/>
                <w:szCs w:val="22"/>
              </w:rPr>
              <w:t>Практическое занятие  1</w:t>
            </w:r>
            <w:r w:rsidR="00EA7218">
              <w:rPr>
                <w:bCs/>
                <w:sz w:val="22"/>
                <w:szCs w:val="22"/>
              </w:rPr>
              <w:t>4</w:t>
            </w:r>
            <w:r w:rsidRPr="008E055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Самостоятельная работа по разделу.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EA721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AA669B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41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Default="00AA669B" w:rsidP="002F6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A669B" w:rsidRPr="000E7941" w:rsidRDefault="00AA669B" w:rsidP="002F6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Составить кроссворд по разделу: «Алгоритмизация и элементы программирования»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12227" w:type="dxa"/>
            <w:gridSpan w:val="2"/>
          </w:tcPr>
          <w:p w:rsidR="00AA669B" w:rsidRPr="000E7941" w:rsidRDefault="00AA669B" w:rsidP="0080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Раздел </w:t>
            </w:r>
            <w:r w:rsidR="008010A1">
              <w:rPr>
                <w:b/>
                <w:bCs/>
                <w:sz w:val="22"/>
                <w:szCs w:val="22"/>
              </w:rPr>
              <w:t>3</w:t>
            </w:r>
            <w:r w:rsidRPr="000E7941">
              <w:rPr>
                <w:b/>
                <w:bCs/>
                <w:sz w:val="22"/>
                <w:szCs w:val="22"/>
              </w:rPr>
              <w:t xml:space="preserve">. Аппаратные и программные средства информационно-коммуникационных технологий.  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294C60">
        <w:trPr>
          <w:trHeight w:val="20"/>
        </w:trPr>
        <w:tc>
          <w:tcPr>
            <w:tcW w:w="3067" w:type="dxa"/>
            <w:vMerge w:val="restart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8010A1">
              <w:rPr>
                <w:b/>
                <w:bCs/>
                <w:sz w:val="22"/>
                <w:szCs w:val="22"/>
              </w:rPr>
              <w:t>3</w:t>
            </w:r>
            <w:r w:rsidRPr="000E7941">
              <w:rPr>
                <w:b/>
                <w:bCs/>
                <w:sz w:val="22"/>
                <w:szCs w:val="22"/>
              </w:rPr>
              <w:t>.1.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>Устройство персонального компьютера</w:t>
            </w:r>
            <w:r>
              <w:rPr>
                <w:b/>
                <w:bCs/>
                <w:sz w:val="22"/>
                <w:szCs w:val="22"/>
              </w:rPr>
              <w:t xml:space="preserve"> (ПК)</w:t>
            </w:r>
            <w:r w:rsidRPr="000E7941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14" w:type="dxa"/>
            <w:vMerge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FB2396">
        <w:trPr>
          <w:trHeight w:val="200"/>
        </w:trPr>
        <w:tc>
          <w:tcPr>
            <w:tcW w:w="3067" w:type="dxa"/>
            <w:vMerge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 w:val="restart"/>
          </w:tcPr>
          <w:p w:rsidR="00711748" w:rsidRDefault="00711748" w:rsidP="00EA714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развития вычислительной техники.</w:t>
            </w:r>
          </w:p>
          <w:p w:rsidR="00711748" w:rsidRDefault="00711748" w:rsidP="00EA714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Принципы устройства ПК. </w:t>
            </w:r>
          </w:p>
          <w:p w:rsidR="00711748" w:rsidRDefault="00711748" w:rsidP="00EA714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Магистрально-модульная организация компьютера.</w:t>
            </w:r>
          </w:p>
          <w:p w:rsidR="00711748" w:rsidRPr="000E7941" w:rsidRDefault="00711748" w:rsidP="00EA714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Устройства ввода-вывода информации</w:t>
            </w:r>
          </w:p>
        </w:tc>
        <w:tc>
          <w:tcPr>
            <w:tcW w:w="1700" w:type="dxa"/>
            <w:vMerge/>
            <w:shd w:val="clear" w:color="auto" w:fill="auto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294C60">
        <w:trPr>
          <w:trHeight w:val="638"/>
        </w:trPr>
        <w:tc>
          <w:tcPr>
            <w:tcW w:w="3067" w:type="dxa"/>
            <w:vMerge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/>
          </w:tcPr>
          <w:p w:rsidR="00711748" w:rsidRDefault="00711748" w:rsidP="00EA714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11748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711748" w:rsidRPr="000E7941" w:rsidRDefault="00711748" w:rsidP="0071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7941">
              <w:rPr>
                <w:bCs/>
                <w:sz w:val="22"/>
                <w:szCs w:val="22"/>
              </w:rPr>
              <w:t>2,3</w:t>
            </w: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2396" w:rsidRPr="000E7941" w:rsidRDefault="00FB2396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FB2396" w:rsidRPr="00FB2396" w:rsidRDefault="0064041F" w:rsidP="0064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  <w:r w:rsidR="00AA669B" w:rsidRPr="000E794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Подготовить таблицу: «Классификация устройств: ввода и вывода».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294C60">
        <w:trPr>
          <w:trHeight w:val="20"/>
        </w:trPr>
        <w:tc>
          <w:tcPr>
            <w:tcW w:w="3067" w:type="dxa"/>
            <w:vMerge w:val="restart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8010A1">
              <w:rPr>
                <w:b/>
                <w:bCs/>
                <w:sz w:val="22"/>
                <w:szCs w:val="22"/>
              </w:rPr>
              <w:t>3</w:t>
            </w:r>
            <w:r w:rsidRPr="000E7941">
              <w:rPr>
                <w:b/>
                <w:bCs/>
                <w:sz w:val="22"/>
                <w:szCs w:val="22"/>
              </w:rPr>
              <w:t>.2.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Программное обеспечение. 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11748" w:rsidRPr="000E7941" w:rsidRDefault="008010A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294C60">
        <w:trPr>
          <w:trHeight w:val="20"/>
        </w:trPr>
        <w:tc>
          <w:tcPr>
            <w:tcW w:w="3067" w:type="dxa"/>
            <w:vMerge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11748" w:rsidRDefault="00711748" w:rsidP="00EA714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Программное обеспечение: классификация.</w:t>
            </w:r>
          </w:p>
          <w:p w:rsidR="00711748" w:rsidRPr="000E7941" w:rsidRDefault="00711748" w:rsidP="008010A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Системное программное обеспечение.</w:t>
            </w:r>
          </w:p>
        </w:tc>
        <w:tc>
          <w:tcPr>
            <w:tcW w:w="1700" w:type="dxa"/>
            <w:vMerge/>
            <w:shd w:val="clear" w:color="auto" w:fill="auto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7941">
              <w:rPr>
                <w:bCs/>
                <w:sz w:val="22"/>
                <w:szCs w:val="22"/>
              </w:rPr>
              <w:t>2,3</w:t>
            </w: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AA669B" w:rsidRPr="000E7941" w:rsidRDefault="00AA669B" w:rsidP="0064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</w:rPr>
            </w:pPr>
            <w:r w:rsidRPr="00711748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15</w:t>
            </w:r>
            <w:r w:rsidRPr="00711748">
              <w:rPr>
                <w:bCs/>
                <w:sz w:val="22"/>
                <w:szCs w:val="22"/>
              </w:rPr>
              <w:t>. Стандартные</w:t>
            </w:r>
            <w:r w:rsidRPr="000E7941">
              <w:rPr>
                <w:bCs/>
                <w:sz w:val="22"/>
                <w:szCs w:val="22"/>
              </w:rPr>
              <w:t xml:space="preserve"> программы операционной системы.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AA669B" w:rsidRPr="000E7941" w:rsidRDefault="00AA669B" w:rsidP="006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Составить кроссворд по разделу: «Аппаратные и программные средства информационно-коммуникационных технологий».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0A1" w:rsidRPr="000E7941" w:rsidTr="00EA7218">
        <w:trPr>
          <w:trHeight w:val="253"/>
        </w:trPr>
        <w:tc>
          <w:tcPr>
            <w:tcW w:w="13927" w:type="dxa"/>
            <w:gridSpan w:val="3"/>
          </w:tcPr>
          <w:p w:rsidR="008010A1" w:rsidRPr="000E7941" w:rsidRDefault="008010A1" w:rsidP="0080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 Информационные технологии обработки информации.</w:t>
            </w:r>
          </w:p>
        </w:tc>
        <w:tc>
          <w:tcPr>
            <w:tcW w:w="1514" w:type="dxa"/>
            <w:vMerge/>
            <w:shd w:val="clear" w:color="auto" w:fill="BFBFBF"/>
          </w:tcPr>
          <w:p w:rsidR="008010A1" w:rsidRPr="000E7941" w:rsidRDefault="008010A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711748">
        <w:trPr>
          <w:trHeight w:val="253"/>
        </w:trPr>
        <w:tc>
          <w:tcPr>
            <w:tcW w:w="3067" w:type="dxa"/>
            <w:vMerge w:val="restart"/>
          </w:tcPr>
          <w:p w:rsidR="00711748" w:rsidRPr="000E7941" w:rsidRDefault="0064041F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  <w:r w:rsidR="008010A1">
              <w:rPr>
                <w:b/>
                <w:bCs/>
                <w:sz w:val="22"/>
                <w:szCs w:val="22"/>
              </w:rPr>
              <w:t>4.1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Технология обработки текстовой информации.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11748" w:rsidRPr="000E7941" w:rsidRDefault="008010A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11748" w:rsidRPr="000E7941" w:rsidTr="00294C60">
        <w:trPr>
          <w:trHeight w:val="20"/>
        </w:trPr>
        <w:tc>
          <w:tcPr>
            <w:tcW w:w="3067" w:type="dxa"/>
            <w:vMerge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711748" w:rsidRPr="008010A1" w:rsidRDefault="00711748" w:rsidP="00EA7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Возможность текстовых процессоров. Текстовые редакторы. Создание и редактирование текста. Форматы текстовых файлов. Форматирование документа. Гипертекст. </w:t>
            </w:r>
          </w:p>
          <w:p w:rsidR="008010A1" w:rsidRPr="000E7941" w:rsidRDefault="008010A1" w:rsidP="00EA7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10A1">
              <w:rPr>
                <w:bCs/>
                <w:sz w:val="22"/>
                <w:szCs w:val="22"/>
              </w:rPr>
              <w:t>Итоговое занятие за семестр (дифференцированный зачет)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vMerge/>
            <w:shd w:val="clear" w:color="auto" w:fill="auto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711748" w:rsidRPr="000E7941" w:rsidRDefault="00711748" w:rsidP="0071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2,3</w:t>
            </w: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1748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AA669B" w:rsidRPr="00711748" w:rsidRDefault="00AA669B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4"/>
              <w:rPr>
                <w:bCs/>
              </w:rPr>
            </w:pPr>
            <w:r w:rsidRPr="00711748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64041F">
              <w:rPr>
                <w:bCs/>
                <w:sz w:val="22"/>
                <w:szCs w:val="22"/>
              </w:rPr>
              <w:t>1</w:t>
            </w:r>
            <w:r w:rsidR="00EA7218">
              <w:rPr>
                <w:bCs/>
                <w:sz w:val="22"/>
                <w:szCs w:val="22"/>
              </w:rPr>
              <w:t>6</w:t>
            </w:r>
            <w:r w:rsidRPr="00711748">
              <w:rPr>
                <w:bCs/>
                <w:sz w:val="22"/>
                <w:szCs w:val="22"/>
              </w:rPr>
              <w:t>. С</w:t>
            </w:r>
            <w:r w:rsidRPr="00711748">
              <w:rPr>
                <w:sz w:val="22"/>
                <w:szCs w:val="22"/>
              </w:rPr>
              <w:t>оздание документов в текстовом редакторе.</w:t>
            </w:r>
          </w:p>
          <w:p w:rsidR="00AA669B" w:rsidRPr="00711748" w:rsidRDefault="00AA669B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4"/>
              <w:rPr>
                <w:bCs/>
              </w:rPr>
            </w:pPr>
            <w:r w:rsidRPr="00711748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64041F">
              <w:rPr>
                <w:bCs/>
                <w:sz w:val="22"/>
                <w:szCs w:val="22"/>
              </w:rPr>
              <w:t>1</w:t>
            </w:r>
            <w:r w:rsidR="00EA7218">
              <w:rPr>
                <w:bCs/>
                <w:sz w:val="22"/>
                <w:szCs w:val="22"/>
              </w:rPr>
              <w:t>7</w:t>
            </w:r>
            <w:r w:rsidRPr="00711748">
              <w:rPr>
                <w:bCs/>
                <w:sz w:val="22"/>
                <w:szCs w:val="22"/>
              </w:rPr>
              <w:t xml:space="preserve">. </w:t>
            </w:r>
            <w:r w:rsidRPr="00711748">
              <w:rPr>
                <w:sz w:val="22"/>
                <w:szCs w:val="22"/>
              </w:rPr>
              <w:t xml:space="preserve">Вставка объектов в текстовом </w:t>
            </w:r>
            <w:r w:rsidR="00711748">
              <w:rPr>
                <w:sz w:val="22"/>
                <w:szCs w:val="22"/>
              </w:rPr>
              <w:t>документе</w:t>
            </w:r>
            <w:r w:rsidRPr="00711748">
              <w:rPr>
                <w:sz w:val="22"/>
                <w:szCs w:val="22"/>
              </w:rPr>
              <w:t>.</w:t>
            </w:r>
          </w:p>
          <w:p w:rsidR="00711748" w:rsidRDefault="00AA669B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4"/>
            </w:pPr>
            <w:r w:rsidRPr="00711748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18</w:t>
            </w:r>
            <w:r w:rsidRPr="00711748">
              <w:rPr>
                <w:bCs/>
                <w:sz w:val="22"/>
                <w:szCs w:val="22"/>
              </w:rPr>
              <w:t xml:space="preserve">. </w:t>
            </w:r>
            <w:r w:rsidRPr="00711748">
              <w:rPr>
                <w:sz w:val="22"/>
                <w:szCs w:val="22"/>
              </w:rPr>
              <w:t xml:space="preserve">Создание документа с применением гиперссылок,  </w:t>
            </w:r>
          </w:p>
          <w:p w:rsidR="00AA669B" w:rsidRPr="000E7941" w:rsidRDefault="00711748" w:rsidP="0064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4"/>
              <w:rPr>
                <w:bCs/>
              </w:rPr>
            </w:pPr>
            <w:r>
              <w:rPr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  Выполнение комплексного задания по созданию текстового документа.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1174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AA669B" w:rsidRPr="000E7941" w:rsidRDefault="00AA669B" w:rsidP="00C62BE2">
            <w:r w:rsidRPr="000E7941">
              <w:rPr>
                <w:sz w:val="22"/>
                <w:szCs w:val="22"/>
              </w:rPr>
              <w:t>Подготовка реферата по одной из перечисленных тем: «Издательские системы», «Задачи, решаемые настольными издательскими системами и примеры их пакетов».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88796A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C7208" w:rsidRPr="000E7941" w:rsidTr="00294C60">
        <w:trPr>
          <w:trHeight w:val="20"/>
        </w:trPr>
        <w:tc>
          <w:tcPr>
            <w:tcW w:w="3067" w:type="dxa"/>
            <w:vMerge w:val="restart"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8010A1">
              <w:rPr>
                <w:b/>
                <w:bCs/>
                <w:sz w:val="22"/>
                <w:szCs w:val="22"/>
              </w:rPr>
              <w:t>4.2</w:t>
            </w:r>
          </w:p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Технология обработки табличных данных</w:t>
            </w:r>
            <w:r w:rsidR="008010A1">
              <w:rPr>
                <w:b/>
                <w:sz w:val="22"/>
                <w:szCs w:val="22"/>
              </w:rPr>
              <w:t>.</w:t>
            </w:r>
            <w:r w:rsidR="001A566B">
              <w:rPr>
                <w:b/>
                <w:sz w:val="22"/>
                <w:szCs w:val="22"/>
              </w:rPr>
              <w:t xml:space="preserve"> </w:t>
            </w:r>
          </w:p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C7208" w:rsidRPr="000E7941" w:rsidRDefault="0064041F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C7208" w:rsidRPr="000E7941" w:rsidTr="0088796A">
        <w:trPr>
          <w:trHeight w:val="462"/>
        </w:trPr>
        <w:tc>
          <w:tcPr>
            <w:tcW w:w="3067" w:type="dxa"/>
            <w:vMerge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Pr="0064041F" w:rsidRDefault="0064041F" w:rsidP="00EA714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Технологии обработки табличных данных.</w:t>
            </w:r>
          </w:p>
          <w:p w:rsidR="0064041F" w:rsidRPr="000518F1" w:rsidRDefault="0064041F" w:rsidP="00EA714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Встроенные функции, инструменты анализа ЭТ</w:t>
            </w:r>
          </w:p>
        </w:tc>
        <w:tc>
          <w:tcPr>
            <w:tcW w:w="1700" w:type="dxa"/>
            <w:vMerge/>
            <w:shd w:val="clear" w:color="auto" w:fill="auto"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  <w:p w:rsidR="00DC7208" w:rsidRPr="000E7941" w:rsidRDefault="00DC720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518F1" w:rsidRPr="000E7941" w:rsidTr="00294C60">
        <w:trPr>
          <w:trHeight w:val="20"/>
        </w:trPr>
        <w:tc>
          <w:tcPr>
            <w:tcW w:w="3067" w:type="dxa"/>
            <w:vMerge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518F1" w:rsidRPr="000E7941" w:rsidTr="007C299D">
        <w:trPr>
          <w:trHeight w:val="20"/>
        </w:trPr>
        <w:tc>
          <w:tcPr>
            <w:tcW w:w="3067" w:type="dxa"/>
            <w:vMerge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0518F1" w:rsidRPr="00130816" w:rsidRDefault="000518F1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30816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20</w:t>
            </w:r>
            <w:r w:rsidRPr="00130816">
              <w:rPr>
                <w:bCs/>
                <w:sz w:val="22"/>
                <w:szCs w:val="22"/>
              </w:rPr>
              <w:t xml:space="preserve">. </w:t>
            </w:r>
            <w:r w:rsidRPr="00130816">
              <w:rPr>
                <w:sz w:val="22"/>
                <w:szCs w:val="22"/>
              </w:rPr>
              <w:t>Создание и редактирование данных в электронной таблице.</w:t>
            </w:r>
          </w:p>
          <w:p w:rsidR="000518F1" w:rsidRPr="00130816" w:rsidRDefault="000518F1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30816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21</w:t>
            </w:r>
            <w:r w:rsidRPr="00130816">
              <w:rPr>
                <w:bCs/>
                <w:sz w:val="22"/>
                <w:szCs w:val="22"/>
              </w:rPr>
              <w:t xml:space="preserve">. </w:t>
            </w:r>
            <w:r w:rsidRPr="00130816">
              <w:rPr>
                <w:sz w:val="22"/>
                <w:szCs w:val="22"/>
              </w:rPr>
              <w:t>Ссылки и встроенные функции в электронной таблице</w:t>
            </w:r>
            <w:proofErr w:type="gramStart"/>
            <w:r w:rsidRPr="00130816">
              <w:rPr>
                <w:sz w:val="22"/>
                <w:szCs w:val="22"/>
              </w:rPr>
              <w:t xml:space="preserve"> .</w:t>
            </w:r>
            <w:proofErr w:type="gramEnd"/>
          </w:p>
          <w:p w:rsidR="000518F1" w:rsidRPr="00130816" w:rsidRDefault="000518F1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30816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22</w:t>
            </w:r>
            <w:r w:rsidRPr="00130816">
              <w:rPr>
                <w:bCs/>
                <w:sz w:val="22"/>
                <w:szCs w:val="22"/>
              </w:rPr>
              <w:t xml:space="preserve">. </w:t>
            </w:r>
            <w:r w:rsidRPr="00130816">
              <w:rPr>
                <w:sz w:val="22"/>
                <w:szCs w:val="22"/>
              </w:rPr>
              <w:t>Построение графиков и диаграмм в электронной таблице.</w:t>
            </w:r>
          </w:p>
          <w:p w:rsidR="000518F1" w:rsidRDefault="000518F1" w:rsidP="001A5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130816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23</w:t>
            </w:r>
            <w:r w:rsidRPr="00130816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Решение уравнений, задач на оптимизацию в электронной таблице.</w:t>
            </w:r>
          </w:p>
          <w:p w:rsidR="000518F1" w:rsidRPr="000E7941" w:rsidRDefault="00EA7218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Практическое занятие  24</w:t>
            </w:r>
            <w:r w:rsidR="008010A1" w:rsidRPr="008010A1">
              <w:rPr>
                <w:bCs/>
                <w:sz w:val="22"/>
                <w:szCs w:val="22"/>
              </w:rPr>
              <w:t>. Выполнение комплексного задания по работе с текстовым редактором и табличным процессором</w:t>
            </w:r>
            <w:r w:rsidR="008010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0518F1" w:rsidRPr="000E7941" w:rsidRDefault="008010A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4" w:type="dxa"/>
            <w:vMerge/>
            <w:shd w:val="clear" w:color="auto" w:fill="BFBFBF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518F1" w:rsidRPr="000E7941" w:rsidTr="007C299D">
        <w:trPr>
          <w:trHeight w:val="20"/>
        </w:trPr>
        <w:tc>
          <w:tcPr>
            <w:tcW w:w="3067" w:type="dxa"/>
            <w:vMerge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tcBorders>
              <w:bottom w:val="nil"/>
            </w:tcBorders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518F1" w:rsidRPr="000E7941" w:rsidTr="007C299D">
        <w:trPr>
          <w:trHeight w:val="20"/>
        </w:trPr>
        <w:tc>
          <w:tcPr>
            <w:tcW w:w="3067" w:type="dxa"/>
            <w:vMerge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tcBorders>
              <w:top w:val="nil"/>
            </w:tcBorders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0518F1" w:rsidRPr="000E7941" w:rsidRDefault="000518F1" w:rsidP="004D17E6">
            <w:pPr>
              <w:numPr>
                <w:ilvl w:val="0"/>
                <w:numId w:val="12"/>
              </w:numPr>
            </w:pPr>
            <w:r w:rsidRPr="00DC7208">
              <w:rPr>
                <w:sz w:val="22"/>
                <w:szCs w:val="22"/>
              </w:rPr>
              <w:lastRenderedPageBreak/>
              <w:t xml:space="preserve">Подготовка реферата по одной из перечисленных тем: «Назначение и основные возможности электронных таблиц», «Табличные процессоры». </w:t>
            </w:r>
            <w:r w:rsidRPr="000E79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0518F1" w:rsidRPr="000E7941" w:rsidRDefault="007C299D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0518F1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518F1" w:rsidRPr="000E7941" w:rsidTr="00294C60">
        <w:trPr>
          <w:trHeight w:val="20"/>
        </w:trPr>
        <w:tc>
          <w:tcPr>
            <w:tcW w:w="3067" w:type="dxa"/>
            <w:vMerge w:val="restart"/>
          </w:tcPr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="00F07A91">
              <w:rPr>
                <w:b/>
                <w:bCs/>
                <w:sz w:val="22"/>
                <w:szCs w:val="22"/>
              </w:rPr>
              <w:t>4.3</w:t>
            </w:r>
          </w:p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Технология создания презентации</w:t>
            </w:r>
            <w:r w:rsidRPr="000E7941">
              <w:rPr>
                <w:b/>
                <w:sz w:val="22"/>
                <w:szCs w:val="22"/>
              </w:rPr>
              <w:t xml:space="preserve">. </w:t>
            </w:r>
          </w:p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0518F1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A566B" w:rsidRPr="000E7941" w:rsidTr="00294C60">
        <w:trPr>
          <w:trHeight w:val="20"/>
        </w:trPr>
        <w:tc>
          <w:tcPr>
            <w:tcW w:w="3067" w:type="dxa"/>
            <w:vMerge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Pr="000E7941" w:rsidRDefault="008010A1" w:rsidP="00051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создания презентации.</w:t>
            </w:r>
          </w:p>
        </w:tc>
        <w:tc>
          <w:tcPr>
            <w:tcW w:w="1700" w:type="dxa"/>
            <w:vMerge/>
            <w:shd w:val="clear" w:color="auto" w:fill="auto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A566B" w:rsidRPr="000E7941" w:rsidTr="00294C60">
        <w:trPr>
          <w:trHeight w:val="20"/>
        </w:trPr>
        <w:tc>
          <w:tcPr>
            <w:tcW w:w="3067" w:type="dxa"/>
            <w:vMerge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A566B" w:rsidRPr="000E7941" w:rsidRDefault="001A566B" w:rsidP="00051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A566B" w:rsidRPr="000E7941" w:rsidTr="00294C60">
        <w:trPr>
          <w:trHeight w:val="20"/>
        </w:trPr>
        <w:tc>
          <w:tcPr>
            <w:tcW w:w="3067" w:type="dxa"/>
            <w:vMerge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1A566B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30816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64041F">
              <w:rPr>
                <w:bCs/>
                <w:sz w:val="22"/>
                <w:szCs w:val="22"/>
              </w:rPr>
              <w:t>2</w:t>
            </w:r>
            <w:r w:rsidR="00EA7218">
              <w:rPr>
                <w:bCs/>
                <w:sz w:val="22"/>
                <w:szCs w:val="22"/>
              </w:rPr>
              <w:t>5</w:t>
            </w:r>
            <w:r w:rsidRPr="00130816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Создание презентации по шаблону.</w:t>
            </w:r>
          </w:p>
          <w:p w:rsidR="001A566B" w:rsidRPr="000E7941" w:rsidRDefault="001A566B" w:rsidP="004D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Практическое занятие 2</w:t>
            </w:r>
            <w:r w:rsidR="00EA721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Создание презентации в соответствии с требованиями.</w:t>
            </w:r>
          </w:p>
        </w:tc>
        <w:tc>
          <w:tcPr>
            <w:tcW w:w="1700" w:type="dxa"/>
            <w:shd w:val="clear" w:color="auto" w:fill="auto"/>
          </w:tcPr>
          <w:p w:rsidR="001A566B" w:rsidRPr="000E7941" w:rsidRDefault="000518F1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A566B" w:rsidRPr="000E7941" w:rsidTr="00294C60">
        <w:trPr>
          <w:trHeight w:val="20"/>
        </w:trPr>
        <w:tc>
          <w:tcPr>
            <w:tcW w:w="3067" w:type="dxa"/>
            <w:vMerge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A566B" w:rsidRPr="000E7941" w:rsidTr="00294C60">
        <w:trPr>
          <w:trHeight w:val="20"/>
        </w:trPr>
        <w:tc>
          <w:tcPr>
            <w:tcW w:w="3067" w:type="dxa"/>
            <w:vMerge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1A566B" w:rsidRDefault="001A566B" w:rsidP="004D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</w:t>
            </w:r>
            <w:r w:rsidR="004D17E6">
              <w:rPr>
                <w:bCs/>
                <w:sz w:val="22"/>
                <w:szCs w:val="22"/>
              </w:rPr>
              <w:t>:</w:t>
            </w:r>
          </w:p>
          <w:p w:rsidR="004D17E6" w:rsidRPr="000518F1" w:rsidRDefault="004D17E6" w:rsidP="004D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D17E6">
              <w:rPr>
                <w:bCs/>
              </w:rPr>
              <w:t>1.</w:t>
            </w:r>
            <w:r w:rsidRPr="004D17E6">
              <w:rPr>
                <w:bCs/>
              </w:rPr>
              <w:tab/>
            </w:r>
            <w:r w:rsidRPr="004D17E6">
              <w:rPr>
                <w:bCs/>
                <w:sz w:val="22"/>
                <w:szCs w:val="22"/>
              </w:rPr>
              <w:t xml:space="preserve">Подготовка реферата по одной из перечисленных тем: «Создание компьютерной презентации с помощью программы </w:t>
            </w:r>
            <w:proofErr w:type="spellStart"/>
            <w:r w:rsidRPr="004D17E6">
              <w:rPr>
                <w:bCs/>
                <w:sz w:val="22"/>
                <w:szCs w:val="22"/>
              </w:rPr>
              <w:t>LibreOfficeImpress</w:t>
            </w:r>
            <w:proofErr w:type="spellEnd"/>
            <w:r w:rsidRPr="004D17E6">
              <w:rPr>
                <w:bCs/>
                <w:sz w:val="22"/>
                <w:szCs w:val="22"/>
              </w:rPr>
              <w:t>», «Технология создания презентаций».</w:t>
            </w:r>
          </w:p>
        </w:tc>
        <w:tc>
          <w:tcPr>
            <w:tcW w:w="1700" w:type="dxa"/>
            <w:shd w:val="clear" w:color="auto" w:fill="auto"/>
          </w:tcPr>
          <w:p w:rsidR="001A566B" w:rsidRPr="000E7941" w:rsidRDefault="007C299D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1A566B" w:rsidRPr="000E7941" w:rsidRDefault="001A566B" w:rsidP="0029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635A3" w:rsidRPr="000E7941" w:rsidTr="00294C60">
        <w:trPr>
          <w:trHeight w:val="20"/>
        </w:trPr>
        <w:tc>
          <w:tcPr>
            <w:tcW w:w="3067" w:type="dxa"/>
            <w:vMerge w:val="restart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  <w:r w:rsidR="00F07A91">
              <w:rPr>
                <w:b/>
                <w:bCs/>
                <w:sz w:val="22"/>
                <w:szCs w:val="22"/>
              </w:rPr>
              <w:t>4.4</w:t>
            </w:r>
          </w:p>
          <w:p w:rsidR="009635A3" w:rsidRPr="000E7941" w:rsidRDefault="009635A3" w:rsidP="008C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Системы управления базами данных.</w:t>
            </w:r>
          </w:p>
        </w:tc>
        <w:tc>
          <w:tcPr>
            <w:tcW w:w="9160" w:type="dxa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635A3" w:rsidRPr="000E7941" w:rsidRDefault="0064041F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  <w:vMerge/>
            <w:shd w:val="clear" w:color="auto" w:fill="BFBFBF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635A3" w:rsidRPr="000E7941" w:rsidTr="00294C60">
        <w:trPr>
          <w:trHeight w:val="20"/>
        </w:trPr>
        <w:tc>
          <w:tcPr>
            <w:tcW w:w="3067" w:type="dxa"/>
            <w:vMerge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64041F" w:rsidRPr="008010A1" w:rsidRDefault="0064041F" w:rsidP="00EA714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010A1">
              <w:rPr>
                <w:bCs/>
                <w:color w:val="000000"/>
                <w:sz w:val="22"/>
                <w:szCs w:val="22"/>
                <w:shd w:val="clear" w:color="auto" w:fill="FFFFFF"/>
              </w:rPr>
              <w:t>Информационное моделирование</w:t>
            </w:r>
            <w:r w:rsidR="008010A1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635A3" w:rsidRPr="000E7941" w:rsidRDefault="009635A3" w:rsidP="00EA714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об организации базы данных, системы управления базами данных (СУБД), объекты базы данных.</w:t>
            </w:r>
            <w:r w:rsidRPr="000E794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vMerge/>
            <w:shd w:val="clear" w:color="auto" w:fill="auto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shd w:val="clear" w:color="auto" w:fill="BFBFBF"/>
          </w:tcPr>
          <w:p w:rsidR="009635A3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0518F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AA669B" w:rsidRPr="000518F1" w:rsidRDefault="00AA669B" w:rsidP="00051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18F1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DE1D20">
              <w:rPr>
                <w:bCs/>
                <w:sz w:val="22"/>
                <w:szCs w:val="22"/>
              </w:rPr>
              <w:t>2</w:t>
            </w:r>
            <w:r w:rsidR="00EA7218">
              <w:rPr>
                <w:bCs/>
                <w:sz w:val="22"/>
                <w:szCs w:val="22"/>
              </w:rPr>
              <w:t>7</w:t>
            </w:r>
            <w:r w:rsidRPr="000518F1">
              <w:rPr>
                <w:bCs/>
                <w:sz w:val="22"/>
                <w:szCs w:val="22"/>
              </w:rPr>
              <w:t xml:space="preserve">. </w:t>
            </w:r>
            <w:r w:rsidR="000518F1" w:rsidRPr="000518F1">
              <w:rPr>
                <w:bCs/>
                <w:sz w:val="22"/>
                <w:szCs w:val="22"/>
              </w:rPr>
              <w:t>С</w:t>
            </w:r>
            <w:r w:rsidRPr="000518F1">
              <w:rPr>
                <w:sz w:val="22"/>
                <w:szCs w:val="22"/>
              </w:rPr>
              <w:t>оздание таблиц в СУБД.</w:t>
            </w:r>
          </w:p>
          <w:p w:rsidR="00AA669B" w:rsidRPr="000518F1" w:rsidRDefault="00AA669B" w:rsidP="00051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18F1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DE1D20">
              <w:rPr>
                <w:bCs/>
                <w:sz w:val="22"/>
                <w:szCs w:val="22"/>
              </w:rPr>
              <w:t>2</w:t>
            </w:r>
            <w:r w:rsidR="00EA7218">
              <w:rPr>
                <w:bCs/>
                <w:sz w:val="22"/>
                <w:szCs w:val="22"/>
              </w:rPr>
              <w:t>8</w:t>
            </w:r>
            <w:r w:rsidRPr="000518F1">
              <w:rPr>
                <w:bCs/>
                <w:sz w:val="22"/>
                <w:szCs w:val="22"/>
              </w:rPr>
              <w:t xml:space="preserve">. </w:t>
            </w:r>
            <w:r w:rsidRPr="000518F1">
              <w:rPr>
                <w:sz w:val="22"/>
                <w:szCs w:val="22"/>
              </w:rPr>
              <w:t xml:space="preserve">Создание запросов в </w:t>
            </w:r>
            <w:r w:rsidR="000518F1" w:rsidRPr="000518F1">
              <w:rPr>
                <w:sz w:val="22"/>
                <w:szCs w:val="22"/>
              </w:rPr>
              <w:t>СУБД</w:t>
            </w:r>
            <w:r w:rsidRPr="000518F1">
              <w:rPr>
                <w:sz w:val="22"/>
                <w:szCs w:val="22"/>
              </w:rPr>
              <w:t>.</w:t>
            </w:r>
          </w:p>
          <w:p w:rsidR="00AA669B" w:rsidRPr="000518F1" w:rsidRDefault="00AA669B" w:rsidP="00051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18F1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DE1D20">
              <w:rPr>
                <w:bCs/>
                <w:sz w:val="22"/>
                <w:szCs w:val="22"/>
              </w:rPr>
              <w:t>2</w:t>
            </w:r>
            <w:r w:rsidR="00EA7218">
              <w:rPr>
                <w:bCs/>
                <w:sz w:val="22"/>
                <w:szCs w:val="22"/>
              </w:rPr>
              <w:t>9</w:t>
            </w:r>
            <w:r w:rsidRPr="000518F1">
              <w:rPr>
                <w:bCs/>
                <w:sz w:val="22"/>
                <w:szCs w:val="22"/>
              </w:rPr>
              <w:t xml:space="preserve">. </w:t>
            </w:r>
            <w:r w:rsidRPr="000518F1">
              <w:rPr>
                <w:sz w:val="22"/>
                <w:szCs w:val="22"/>
              </w:rPr>
              <w:t xml:space="preserve">Создание форм и отчетов в </w:t>
            </w:r>
            <w:r w:rsidR="000518F1" w:rsidRPr="000518F1">
              <w:rPr>
                <w:sz w:val="22"/>
                <w:szCs w:val="22"/>
              </w:rPr>
              <w:t>СУБД</w:t>
            </w:r>
            <w:r w:rsidRPr="000518F1">
              <w:rPr>
                <w:sz w:val="22"/>
                <w:szCs w:val="22"/>
              </w:rPr>
              <w:t>.</w:t>
            </w:r>
          </w:p>
          <w:p w:rsidR="002D0495" w:rsidRPr="000E7941" w:rsidRDefault="00AA669B" w:rsidP="00F0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18F1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30</w:t>
            </w:r>
            <w:r w:rsidRPr="000518F1">
              <w:rPr>
                <w:bCs/>
                <w:sz w:val="22"/>
                <w:szCs w:val="22"/>
              </w:rPr>
              <w:t xml:space="preserve">. </w:t>
            </w:r>
            <w:r w:rsidR="000518F1" w:rsidRPr="000518F1">
              <w:rPr>
                <w:bCs/>
                <w:sz w:val="22"/>
                <w:szCs w:val="22"/>
              </w:rPr>
              <w:t>Выполнение комплексного задания по созданию базы данных</w:t>
            </w:r>
            <w:proofErr w:type="gramStart"/>
            <w:r w:rsidR="000518F1" w:rsidRPr="000518F1">
              <w:rPr>
                <w:bCs/>
                <w:sz w:val="22"/>
                <w:szCs w:val="22"/>
              </w:rPr>
              <w:t>.</w:t>
            </w:r>
            <w:r w:rsidR="002D0495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AA669B" w:rsidRPr="000E7941" w:rsidRDefault="00EA7218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AA669B" w:rsidRPr="000E7941" w:rsidRDefault="00AA669B" w:rsidP="00D101C8">
            <w:r w:rsidRPr="000E7941">
              <w:rPr>
                <w:sz w:val="22"/>
                <w:szCs w:val="22"/>
              </w:rPr>
              <w:t xml:space="preserve">Составить кроссворд  по разделу: «Технологии обработки информации». 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7C299D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0495" w:rsidRPr="000E7941" w:rsidTr="00294C60">
        <w:trPr>
          <w:trHeight w:val="20"/>
        </w:trPr>
        <w:tc>
          <w:tcPr>
            <w:tcW w:w="3067" w:type="dxa"/>
            <w:vMerge w:val="restart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 w:rsidR="00F07A91">
              <w:rPr>
                <w:b/>
                <w:bCs/>
                <w:sz w:val="22"/>
                <w:szCs w:val="22"/>
              </w:rPr>
              <w:t>4.5</w:t>
            </w:r>
          </w:p>
          <w:p w:rsidR="002D0495" w:rsidRPr="000E7941" w:rsidRDefault="002D0495" w:rsidP="00F0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Компьютерн</w:t>
            </w:r>
            <w:r w:rsidR="00F07A91">
              <w:rPr>
                <w:b/>
                <w:sz w:val="22"/>
                <w:szCs w:val="22"/>
              </w:rPr>
              <w:t>ая</w:t>
            </w:r>
            <w:r w:rsidRPr="000E7941">
              <w:rPr>
                <w:b/>
                <w:sz w:val="22"/>
                <w:szCs w:val="22"/>
              </w:rPr>
              <w:t xml:space="preserve"> </w:t>
            </w:r>
            <w:r w:rsidR="00F07A91">
              <w:rPr>
                <w:b/>
                <w:sz w:val="22"/>
                <w:szCs w:val="22"/>
              </w:rPr>
              <w:t>графика</w:t>
            </w:r>
            <w:r w:rsidRPr="000E79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60" w:type="dxa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D0495" w:rsidRPr="000E7941" w:rsidRDefault="00F07A9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4" w:type="dxa"/>
            <w:vMerge/>
            <w:shd w:val="clear" w:color="auto" w:fill="BFBFBF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0495" w:rsidRPr="000E7941" w:rsidTr="00294C60">
        <w:trPr>
          <w:trHeight w:val="20"/>
        </w:trPr>
        <w:tc>
          <w:tcPr>
            <w:tcW w:w="3067" w:type="dxa"/>
            <w:vMerge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2D0495" w:rsidRPr="00F07A91" w:rsidRDefault="00F07A91" w:rsidP="00F0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F07A91">
              <w:rPr>
                <w:bCs/>
                <w:sz w:val="22"/>
                <w:szCs w:val="22"/>
              </w:rPr>
              <w:t>Компьютерная графика основные понятия, форматы</w:t>
            </w:r>
          </w:p>
        </w:tc>
        <w:tc>
          <w:tcPr>
            <w:tcW w:w="1700" w:type="dxa"/>
            <w:vMerge/>
            <w:shd w:val="clear" w:color="auto" w:fill="auto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 w:val="restart"/>
            <w:shd w:val="clear" w:color="auto" w:fill="BFBFBF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2D0495" w:rsidRPr="000E7941" w:rsidTr="002D0495">
        <w:trPr>
          <w:trHeight w:val="200"/>
        </w:trPr>
        <w:tc>
          <w:tcPr>
            <w:tcW w:w="3067" w:type="dxa"/>
            <w:vMerge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 w:val="restart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D0495" w:rsidRPr="000E7941" w:rsidRDefault="009635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0495" w:rsidRPr="000E7941" w:rsidTr="00F07A91">
        <w:trPr>
          <w:trHeight w:val="200"/>
        </w:trPr>
        <w:tc>
          <w:tcPr>
            <w:tcW w:w="3067" w:type="dxa"/>
            <w:vMerge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4" w:type="dxa"/>
            <w:vMerge w:val="restart"/>
            <w:shd w:val="clear" w:color="auto" w:fill="BFBFBF"/>
          </w:tcPr>
          <w:p w:rsidR="002D0495" w:rsidRPr="000E7941" w:rsidRDefault="002D0495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AA669B" w:rsidRPr="00A259A3" w:rsidRDefault="00AA669B" w:rsidP="002D0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</w:pPr>
            <w:r w:rsidRPr="00A259A3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DE1D20">
              <w:rPr>
                <w:bCs/>
                <w:sz w:val="22"/>
                <w:szCs w:val="22"/>
              </w:rPr>
              <w:t>3</w:t>
            </w:r>
            <w:r w:rsidR="00EA7218">
              <w:rPr>
                <w:bCs/>
                <w:sz w:val="22"/>
                <w:szCs w:val="22"/>
              </w:rPr>
              <w:t>1</w:t>
            </w:r>
            <w:r w:rsidRPr="00A259A3">
              <w:rPr>
                <w:bCs/>
                <w:sz w:val="22"/>
                <w:szCs w:val="22"/>
              </w:rPr>
              <w:t xml:space="preserve">. </w:t>
            </w:r>
            <w:r w:rsidR="00F07A91">
              <w:rPr>
                <w:bCs/>
                <w:sz w:val="22"/>
                <w:szCs w:val="22"/>
              </w:rPr>
              <w:t>Создание изображений по образцу в графическом редакторе.</w:t>
            </w:r>
          </w:p>
          <w:p w:rsidR="00AA669B" w:rsidRPr="00A259A3" w:rsidRDefault="00AA669B" w:rsidP="002D0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</w:pPr>
            <w:r w:rsidRPr="00A259A3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EA7218">
              <w:rPr>
                <w:bCs/>
                <w:sz w:val="22"/>
                <w:szCs w:val="22"/>
              </w:rPr>
              <w:t>32</w:t>
            </w:r>
            <w:r w:rsidR="00A259A3">
              <w:rPr>
                <w:bCs/>
                <w:sz w:val="22"/>
                <w:szCs w:val="22"/>
              </w:rPr>
              <w:t xml:space="preserve">. </w:t>
            </w:r>
            <w:r w:rsidR="00F07A91">
              <w:rPr>
                <w:sz w:val="22"/>
                <w:szCs w:val="22"/>
              </w:rPr>
              <w:t>Создание документа с использованием компьютерной графики</w:t>
            </w:r>
            <w:r w:rsidR="00F07A91" w:rsidRPr="00A259A3">
              <w:rPr>
                <w:sz w:val="22"/>
                <w:szCs w:val="22"/>
              </w:rPr>
              <w:t>.</w:t>
            </w:r>
          </w:p>
          <w:p w:rsidR="00AA669B" w:rsidRPr="000E7941" w:rsidRDefault="00AA669B" w:rsidP="00F0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  <w:rPr>
                <w:bCs/>
              </w:rPr>
            </w:pPr>
            <w:r w:rsidRPr="00A259A3">
              <w:rPr>
                <w:sz w:val="22"/>
                <w:szCs w:val="22"/>
              </w:rPr>
              <w:t xml:space="preserve">Практическое занятие </w:t>
            </w:r>
            <w:r w:rsidR="00EA7218">
              <w:rPr>
                <w:sz w:val="22"/>
                <w:szCs w:val="22"/>
              </w:rPr>
              <w:t>33.</w:t>
            </w:r>
            <w:r w:rsidRPr="00A259A3">
              <w:rPr>
                <w:sz w:val="22"/>
                <w:szCs w:val="22"/>
              </w:rPr>
              <w:t xml:space="preserve"> </w:t>
            </w:r>
            <w:r w:rsidR="00F07A91">
              <w:rPr>
                <w:sz w:val="22"/>
                <w:szCs w:val="22"/>
              </w:rPr>
              <w:t>Выполнение комплексного задания по технологиям обработки информации</w:t>
            </w:r>
            <w:r w:rsidR="00A259A3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F07A91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259A3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A669B" w:rsidRPr="000E7941" w:rsidTr="00294C60">
        <w:trPr>
          <w:trHeight w:val="20"/>
        </w:trPr>
        <w:tc>
          <w:tcPr>
            <w:tcW w:w="3067" w:type="dxa"/>
            <w:vMerge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AA669B" w:rsidRPr="000E7941" w:rsidRDefault="00AA669B" w:rsidP="004D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  <w:r w:rsidR="004D17E6">
              <w:rPr>
                <w:bCs/>
                <w:sz w:val="22"/>
                <w:szCs w:val="22"/>
              </w:rPr>
              <w:t xml:space="preserve"> не предусмотрена</w:t>
            </w:r>
          </w:p>
        </w:tc>
        <w:tc>
          <w:tcPr>
            <w:tcW w:w="1700" w:type="dxa"/>
            <w:shd w:val="clear" w:color="auto" w:fill="auto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/>
            <w:shd w:val="clear" w:color="auto" w:fill="BFBFBF"/>
          </w:tcPr>
          <w:p w:rsidR="00AA669B" w:rsidRPr="000E7941" w:rsidRDefault="00AA669B" w:rsidP="00C6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"/>
        </w:trPr>
        <w:tc>
          <w:tcPr>
            <w:tcW w:w="3067" w:type="dxa"/>
            <w:vMerge w:val="restart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4.6</w:t>
            </w:r>
          </w:p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7941">
              <w:rPr>
                <w:b/>
                <w:sz w:val="22"/>
                <w:szCs w:val="22"/>
              </w:rPr>
              <w:t>Компьютерные телекоммуникационные технологии.</w:t>
            </w:r>
          </w:p>
        </w:tc>
        <w:tc>
          <w:tcPr>
            <w:tcW w:w="9160" w:type="dxa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07A91" w:rsidRPr="000E7941" w:rsidRDefault="00CD3572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14" w:type="dxa"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F07A91" w:rsidRPr="000E7941" w:rsidRDefault="00F07A91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0E7941">
              <w:rPr>
                <w:bCs/>
                <w:sz w:val="22"/>
                <w:szCs w:val="22"/>
              </w:rPr>
              <w:t xml:space="preserve">омпьютерные </w:t>
            </w:r>
            <w:r>
              <w:rPr>
                <w:bCs/>
                <w:sz w:val="22"/>
                <w:szCs w:val="22"/>
              </w:rPr>
              <w:t>телекоммуникационные сети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0E7941">
              <w:rPr>
                <w:bCs/>
                <w:sz w:val="22"/>
                <w:szCs w:val="22"/>
              </w:rPr>
              <w:t>.</w:t>
            </w:r>
            <w:proofErr w:type="gramEnd"/>
          </w:p>
          <w:p w:rsidR="00F07A91" w:rsidRPr="00CD3572" w:rsidRDefault="00F07A91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Глобальная сеть Интернет.</w:t>
            </w:r>
          </w:p>
          <w:p w:rsidR="00CD3572" w:rsidRDefault="00CD3572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Сервисы и службы сети Интернет</w:t>
            </w:r>
          </w:p>
          <w:p w:rsidR="00F07A91" w:rsidRDefault="00F07A91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Правовые и этические аспекты в сети Интернет.</w:t>
            </w:r>
          </w:p>
          <w:p w:rsidR="00F07A91" w:rsidRPr="00CD3572" w:rsidRDefault="00F07A91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Информационная и компьютерная безопасность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CD3572" w:rsidRPr="00CD3572" w:rsidRDefault="00CD3572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Методы и средства защиты информации.</w:t>
            </w:r>
          </w:p>
          <w:p w:rsidR="00CD3572" w:rsidRDefault="00CD3572" w:rsidP="00F07A9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создания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структура сайтов.</w:t>
            </w:r>
          </w:p>
          <w:p w:rsidR="00F07A91" w:rsidRPr="000E7941" w:rsidRDefault="00F07A91" w:rsidP="00CD3572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Итоговое занятие по дисцип</w:t>
            </w:r>
            <w:r w:rsidR="00CD3572">
              <w:rPr>
                <w:bCs/>
                <w:sz w:val="22"/>
                <w:szCs w:val="22"/>
              </w:rPr>
              <w:t>лине.</w:t>
            </w:r>
          </w:p>
        </w:tc>
        <w:tc>
          <w:tcPr>
            <w:tcW w:w="1700" w:type="dxa"/>
            <w:vMerge/>
            <w:shd w:val="clear" w:color="auto" w:fill="auto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vMerge w:val="restart"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F07A91" w:rsidRPr="000E7941" w:rsidTr="00EA7218">
        <w:trPr>
          <w:trHeight w:val="20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 w:val="restart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Лабораторные работы не предусмотрены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4" w:type="dxa"/>
            <w:vMerge w:val="restart"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 xml:space="preserve">Практические занятия: </w:t>
            </w:r>
          </w:p>
          <w:p w:rsidR="00F07A91" w:rsidRPr="00A259A3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</w:pPr>
            <w:r w:rsidRPr="00A259A3">
              <w:rPr>
                <w:bCs/>
                <w:sz w:val="22"/>
                <w:szCs w:val="22"/>
              </w:rPr>
              <w:t xml:space="preserve">Практическое занятие  </w:t>
            </w:r>
            <w:r w:rsidR="00CD3572">
              <w:rPr>
                <w:bCs/>
                <w:sz w:val="22"/>
                <w:szCs w:val="22"/>
              </w:rPr>
              <w:t>3</w:t>
            </w:r>
            <w:r w:rsidR="00EA7218">
              <w:rPr>
                <w:bCs/>
                <w:sz w:val="22"/>
                <w:szCs w:val="22"/>
              </w:rPr>
              <w:t>4</w:t>
            </w:r>
            <w:r w:rsidRPr="00A259A3">
              <w:rPr>
                <w:bCs/>
                <w:sz w:val="22"/>
                <w:szCs w:val="22"/>
              </w:rPr>
              <w:t xml:space="preserve">. </w:t>
            </w:r>
            <w:r w:rsidRPr="00A259A3">
              <w:rPr>
                <w:sz w:val="22"/>
                <w:szCs w:val="22"/>
              </w:rPr>
              <w:t>Поиск информации в сети Интернет, работа с электронной почтой.</w:t>
            </w:r>
          </w:p>
          <w:p w:rsidR="00F07A91" w:rsidRPr="00A259A3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</w:pPr>
            <w:r w:rsidRPr="00A259A3">
              <w:rPr>
                <w:bCs/>
                <w:sz w:val="22"/>
                <w:szCs w:val="22"/>
              </w:rPr>
              <w:t xml:space="preserve">Практическое занятие  </w:t>
            </w:r>
            <w:r>
              <w:rPr>
                <w:bCs/>
                <w:sz w:val="22"/>
                <w:szCs w:val="22"/>
              </w:rPr>
              <w:t>3</w:t>
            </w:r>
            <w:r w:rsidR="00EA7218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259A3">
              <w:rPr>
                <w:bCs/>
                <w:sz w:val="22"/>
                <w:szCs w:val="22"/>
              </w:rPr>
              <w:t>Оформление документов с использованием электронных ресурсов</w:t>
            </w:r>
            <w:r w:rsidRPr="00A259A3">
              <w:rPr>
                <w:sz w:val="22"/>
                <w:szCs w:val="22"/>
              </w:rPr>
              <w:t>.</w:t>
            </w:r>
          </w:p>
          <w:p w:rsidR="00F07A9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  <w:rPr>
                <w:sz w:val="22"/>
                <w:szCs w:val="22"/>
              </w:rPr>
            </w:pPr>
            <w:r w:rsidRPr="00A259A3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3</w:t>
            </w:r>
            <w:r w:rsidR="00EA7218">
              <w:rPr>
                <w:sz w:val="22"/>
                <w:szCs w:val="22"/>
              </w:rPr>
              <w:t>6</w:t>
            </w:r>
            <w:r w:rsidRPr="00A259A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Решение задач  (поисковые системы, пропускная способность канала)</w:t>
            </w:r>
            <w:r w:rsidRPr="00A259A3">
              <w:rPr>
                <w:sz w:val="22"/>
                <w:szCs w:val="22"/>
              </w:rPr>
              <w:t>.</w:t>
            </w:r>
          </w:p>
          <w:p w:rsidR="00CD3572" w:rsidRPr="00EA7218" w:rsidRDefault="00CD3572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  <w:rPr>
                <w:sz w:val="22"/>
                <w:szCs w:val="22"/>
              </w:rPr>
            </w:pPr>
            <w:r w:rsidRPr="00EA7218">
              <w:rPr>
                <w:sz w:val="22"/>
                <w:szCs w:val="22"/>
              </w:rPr>
              <w:t>Практическое занятие 3</w:t>
            </w:r>
            <w:r w:rsidR="00EA7218" w:rsidRPr="00EA7218">
              <w:rPr>
                <w:sz w:val="22"/>
                <w:szCs w:val="22"/>
              </w:rPr>
              <w:t>7.</w:t>
            </w:r>
            <w:r w:rsidRPr="00EA7218">
              <w:rPr>
                <w:sz w:val="22"/>
                <w:szCs w:val="22"/>
              </w:rPr>
              <w:t xml:space="preserve"> Создание HTML-страниц.</w:t>
            </w:r>
          </w:p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0"/>
              <w:rPr>
                <w:bCs/>
              </w:rPr>
            </w:pPr>
            <w:r w:rsidRPr="00A259A3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3</w:t>
            </w:r>
            <w:r w:rsidR="00EA72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Самостоятельная работа по разделу.</w:t>
            </w:r>
          </w:p>
        </w:tc>
        <w:tc>
          <w:tcPr>
            <w:tcW w:w="1700" w:type="dxa"/>
            <w:shd w:val="clear" w:color="auto" w:fill="auto"/>
          </w:tcPr>
          <w:p w:rsidR="00F07A91" w:rsidRPr="000E7941" w:rsidRDefault="00EA7218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4" w:type="dxa"/>
            <w:vMerge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Контрольные работы не предусмотрены</w:t>
            </w:r>
          </w:p>
        </w:tc>
        <w:tc>
          <w:tcPr>
            <w:tcW w:w="1700" w:type="dxa"/>
            <w:shd w:val="clear" w:color="auto" w:fill="auto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7A91" w:rsidRPr="000E7941" w:rsidTr="00EA7218">
        <w:trPr>
          <w:trHeight w:val="20"/>
        </w:trPr>
        <w:tc>
          <w:tcPr>
            <w:tcW w:w="3067" w:type="dxa"/>
            <w:vMerge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60" w:type="dxa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7941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F07A91" w:rsidRDefault="00F07A91" w:rsidP="00EA7218">
            <w:pPr>
              <w:rPr>
                <w:sz w:val="22"/>
                <w:szCs w:val="22"/>
              </w:rPr>
            </w:pPr>
            <w:r w:rsidRPr="000E7941">
              <w:rPr>
                <w:sz w:val="22"/>
                <w:szCs w:val="22"/>
              </w:rPr>
              <w:t xml:space="preserve">Подготовка реферата по теме «Сетевые информационные систем для различных направлений профессиональной деятельности </w:t>
            </w:r>
            <w:proofErr w:type="gramStart"/>
            <w:r w:rsidRPr="000E7941">
              <w:rPr>
                <w:sz w:val="22"/>
                <w:szCs w:val="22"/>
              </w:rPr>
              <w:t xml:space="preserve">( </w:t>
            </w:r>
            <w:proofErr w:type="gramEnd"/>
            <w:r w:rsidRPr="000E7941">
              <w:rPr>
                <w:sz w:val="22"/>
                <w:szCs w:val="22"/>
              </w:rPr>
              <w:t>по специальности), «Средства общения сети Интернет».</w:t>
            </w:r>
          </w:p>
          <w:p w:rsidR="004D17E6" w:rsidRPr="000E7941" w:rsidRDefault="004D17E6" w:rsidP="00EA7218">
            <w:r>
              <w:rPr>
                <w:sz w:val="22"/>
                <w:szCs w:val="22"/>
              </w:rPr>
              <w:t>Создать презентацию по теме «Электронная коммерция».</w:t>
            </w:r>
          </w:p>
          <w:p w:rsidR="00F07A91" w:rsidRPr="000E7941" w:rsidRDefault="004D17E6" w:rsidP="00EA7218">
            <w:pPr>
              <w:rPr>
                <w:bCs/>
              </w:rPr>
            </w:pPr>
            <w:r w:rsidRPr="004D17E6">
              <w:rPr>
                <w:sz w:val="22"/>
                <w:szCs w:val="22"/>
              </w:rPr>
              <w:t>Создать презентацию по теме «Средства общения сети Интернет»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F07A91" w:rsidRPr="000E7941" w:rsidRDefault="007C299D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4" w:type="dxa"/>
            <w:vMerge/>
            <w:shd w:val="clear" w:color="auto" w:fill="BFBFBF"/>
          </w:tcPr>
          <w:p w:rsidR="00F07A91" w:rsidRPr="000E7941" w:rsidRDefault="00F07A91" w:rsidP="00EA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877B4" w:rsidRPr="005B35D4" w:rsidRDefault="007877B4" w:rsidP="005B35D4">
      <w:pPr>
        <w:sectPr w:rsidR="007877B4" w:rsidRPr="005B35D4" w:rsidSect="008E055E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4D0F1C" w:rsidRDefault="004D0F1C" w:rsidP="0097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6" w:name="_Toc319238853"/>
    </w:p>
    <w:p w:rsidR="009730E2" w:rsidRPr="009730E2" w:rsidRDefault="009730E2" w:rsidP="0097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730E2">
        <w:rPr>
          <w:b/>
          <w:sz w:val="28"/>
          <w:szCs w:val="28"/>
        </w:rPr>
        <w:t>3.Условия реализации  программы учебной дисциплины</w:t>
      </w:r>
    </w:p>
    <w:p w:rsidR="00E9135D" w:rsidRPr="009730E2" w:rsidRDefault="00E9135D" w:rsidP="0097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30E2">
        <w:rPr>
          <w:bCs/>
          <w:sz w:val="28"/>
          <w:szCs w:val="28"/>
        </w:rPr>
        <w:t xml:space="preserve">Реализация программы дисциплины требует наличия учебного кабинета Информатики; </w:t>
      </w:r>
    </w:p>
    <w:p w:rsidR="00E9135D" w:rsidRPr="001D173D" w:rsidRDefault="00E9135D" w:rsidP="00E913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 xml:space="preserve">Оборудование учебного кабинета: 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1D173D">
        <w:rPr>
          <w:bCs/>
          <w:sz w:val="28"/>
          <w:szCs w:val="28"/>
        </w:rPr>
        <w:t>обучающихся</w:t>
      </w:r>
      <w:proofErr w:type="gramEnd"/>
      <w:r w:rsidRPr="001D173D">
        <w:rPr>
          <w:bCs/>
          <w:sz w:val="28"/>
          <w:szCs w:val="28"/>
        </w:rPr>
        <w:t>;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>рабочее место преподавателя;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 xml:space="preserve">комплекты заданий для тестирования, практических занятий,  </w:t>
      </w:r>
      <w:r w:rsidR="00002E15">
        <w:rPr>
          <w:bCs/>
          <w:sz w:val="28"/>
          <w:szCs w:val="28"/>
        </w:rPr>
        <w:t>дифференцированного зачета, экзаменационные билеты</w:t>
      </w:r>
      <w:r w:rsidRPr="001D173D">
        <w:rPr>
          <w:bCs/>
          <w:sz w:val="28"/>
          <w:szCs w:val="28"/>
        </w:rPr>
        <w:t>;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безопасности.</w:t>
      </w:r>
    </w:p>
    <w:p w:rsidR="00E9135D" w:rsidRPr="001D173D" w:rsidRDefault="00E9135D" w:rsidP="00E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 xml:space="preserve">Технические средства обучения: 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sz w:val="28"/>
          <w:szCs w:val="28"/>
        </w:rPr>
        <w:t xml:space="preserve">компьютеры на рабочих местах с системным программным обеспечением, для операционной системы </w:t>
      </w:r>
      <w:proofErr w:type="spellStart"/>
      <w:r w:rsidRPr="001D173D">
        <w:rPr>
          <w:sz w:val="28"/>
          <w:szCs w:val="28"/>
        </w:rPr>
        <w:t>Windows</w:t>
      </w:r>
      <w:proofErr w:type="spellEnd"/>
      <w:r w:rsidRPr="001D173D">
        <w:rPr>
          <w:sz w:val="28"/>
          <w:szCs w:val="28"/>
        </w:rPr>
        <w:t>, системами программирования и прикладным программным обеспечением по каждой теме программы дисциплины «Информатика»;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sz w:val="28"/>
          <w:szCs w:val="28"/>
        </w:rPr>
        <w:t>локальная сеть кабинета с выходом в Интернет</w:t>
      </w:r>
    </w:p>
    <w:p w:rsidR="00E9135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bCs/>
          <w:sz w:val="28"/>
          <w:szCs w:val="28"/>
        </w:rPr>
      </w:pPr>
      <w:r w:rsidRPr="001D173D">
        <w:rPr>
          <w:sz w:val="28"/>
          <w:szCs w:val="28"/>
        </w:rPr>
        <w:t xml:space="preserve"> периферийное оборудование и оргтехника</w:t>
      </w:r>
    </w:p>
    <w:p w:rsidR="001D173D" w:rsidRPr="001D173D" w:rsidRDefault="00E9135D" w:rsidP="00EA714E">
      <w:pPr>
        <w:numPr>
          <w:ilvl w:val="0"/>
          <w:numId w:val="16"/>
        </w:numPr>
        <w:tabs>
          <w:tab w:val="clear" w:pos="-36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8" w:hanging="284"/>
        <w:jc w:val="both"/>
        <w:rPr>
          <w:sz w:val="28"/>
          <w:szCs w:val="28"/>
        </w:rPr>
      </w:pPr>
      <w:r w:rsidRPr="001D173D">
        <w:rPr>
          <w:sz w:val="28"/>
          <w:szCs w:val="28"/>
        </w:rPr>
        <w:t>печатные и экранно-звуковые средства обучения</w:t>
      </w:r>
      <w:r w:rsidR="001D173D" w:rsidRPr="001D173D">
        <w:rPr>
          <w:sz w:val="28"/>
          <w:szCs w:val="28"/>
        </w:rPr>
        <w:t>.</w:t>
      </w:r>
    </w:p>
    <w:p w:rsidR="00E9135D" w:rsidRDefault="00E9135D" w:rsidP="009730E2">
      <w:pPr>
        <w:spacing w:after="200" w:line="276" w:lineRule="auto"/>
        <w:rPr>
          <w:sz w:val="28"/>
          <w:szCs w:val="28"/>
        </w:rPr>
      </w:pPr>
    </w:p>
    <w:p w:rsidR="009730E2" w:rsidRPr="009730E2" w:rsidRDefault="009730E2" w:rsidP="009730E2">
      <w:pPr>
        <w:spacing w:after="200" w:line="276" w:lineRule="auto"/>
        <w:rPr>
          <w:sz w:val="28"/>
          <w:szCs w:val="28"/>
        </w:rPr>
      </w:pPr>
    </w:p>
    <w:p w:rsidR="00613EED" w:rsidRDefault="00763374" w:rsidP="009730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13EED">
        <w:rPr>
          <w:b/>
          <w:bCs/>
          <w:sz w:val="28"/>
          <w:szCs w:val="28"/>
        </w:rPr>
        <w:t>РЕКОМЕНДУЕМАЯ ЛИТЕРАТУРА.</w:t>
      </w:r>
    </w:p>
    <w:p w:rsidR="00763374" w:rsidRPr="00763374" w:rsidRDefault="00763374" w:rsidP="00763374"/>
    <w:p w:rsidR="00613EED" w:rsidRPr="001D173D" w:rsidRDefault="00613EED" w:rsidP="006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 xml:space="preserve">Основные источники: </w:t>
      </w:r>
    </w:p>
    <w:p w:rsidR="00613EED" w:rsidRPr="001D173D" w:rsidRDefault="00613EED" w:rsidP="00EA714E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1D173D">
        <w:rPr>
          <w:sz w:val="28"/>
          <w:szCs w:val="28"/>
        </w:rPr>
        <w:t xml:space="preserve">Информатика. 10 класс: </w:t>
      </w:r>
      <w:proofErr w:type="spellStart"/>
      <w:r w:rsidRPr="001D173D">
        <w:rPr>
          <w:sz w:val="28"/>
          <w:szCs w:val="28"/>
        </w:rPr>
        <w:t>учеб</w:t>
      </w:r>
      <w:proofErr w:type="gramStart"/>
      <w:r w:rsidRPr="001D173D">
        <w:rPr>
          <w:sz w:val="28"/>
          <w:szCs w:val="28"/>
        </w:rPr>
        <w:t>.д</w:t>
      </w:r>
      <w:proofErr w:type="gramEnd"/>
      <w:r w:rsidRPr="001D173D">
        <w:rPr>
          <w:sz w:val="28"/>
          <w:szCs w:val="28"/>
        </w:rPr>
        <w:t>ляобщеобразоват</w:t>
      </w:r>
      <w:proofErr w:type="spellEnd"/>
      <w:r w:rsidRPr="001D173D">
        <w:rPr>
          <w:sz w:val="28"/>
          <w:szCs w:val="28"/>
        </w:rPr>
        <w:t xml:space="preserve">. организации: базовый и </w:t>
      </w:r>
      <w:proofErr w:type="spellStart"/>
      <w:r w:rsidRPr="001D173D">
        <w:rPr>
          <w:sz w:val="28"/>
          <w:szCs w:val="28"/>
        </w:rPr>
        <w:t>углубл</w:t>
      </w:r>
      <w:proofErr w:type="spellEnd"/>
      <w:r w:rsidRPr="001D173D">
        <w:rPr>
          <w:sz w:val="28"/>
          <w:szCs w:val="28"/>
        </w:rPr>
        <w:t xml:space="preserve">. уровни/[А.Г. </w:t>
      </w:r>
      <w:proofErr w:type="spellStart"/>
      <w:r w:rsidRPr="001D173D">
        <w:rPr>
          <w:sz w:val="28"/>
          <w:szCs w:val="28"/>
        </w:rPr>
        <w:t>Гейн</w:t>
      </w:r>
      <w:proofErr w:type="spellEnd"/>
      <w:r w:rsidRPr="001D173D">
        <w:rPr>
          <w:sz w:val="28"/>
          <w:szCs w:val="28"/>
        </w:rPr>
        <w:t xml:space="preserve">, А.Б. </w:t>
      </w:r>
      <w:proofErr w:type="spellStart"/>
      <w:r w:rsidRPr="001D173D">
        <w:rPr>
          <w:sz w:val="28"/>
          <w:szCs w:val="28"/>
        </w:rPr>
        <w:t>Ливчак</w:t>
      </w:r>
      <w:proofErr w:type="spellEnd"/>
      <w:r w:rsidRPr="001D173D">
        <w:rPr>
          <w:sz w:val="28"/>
          <w:szCs w:val="28"/>
        </w:rPr>
        <w:t xml:space="preserve">, А.И. Сенокосов, Н.А. </w:t>
      </w:r>
      <w:proofErr w:type="spellStart"/>
      <w:r w:rsidRPr="001D173D">
        <w:rPr>
          <w:sz w:val="28"/>
          <w:szCs w:val="28"/>
        </w:rPr>
        <w:t>Юнерман</w:t>
      </w:r>
      <w:proofErr w:type="spellEnd"/>
      <w:r w:rsidRPr="001D173D">
        <w:rPr>
          <w:sz w:val="28"/>
          <w:szCs w:val="28"/>
        </w:rPr>
        <w:t xml:space="preserve">].-3-е </w:t>
      </w:r>
      <w:proofErr w:type="spellStart"/>
      <w:r w:rsidRPr="001D173D">
        <w:rPr>
          <w:sz w:val="28"/>
          <w:szCs w:val="28"/>
        </w:rPr>
        <w:t>изд.-М.:Просвещение</w:t>
      </w:r>
      <w:proofErr w:type="spellEnd"/>
      <w:r w:rsidRPr="001D173D">
        <w:rPr>
          <w:sz w:val="28"/>
          <w:szCs w:val="28"/>
        </w:rPr>
        <w:t>, 2017.</w:t>
      </w:r>
    </w:p>
    <w:p w:rsidR="00613EED" w:rsidRPr="001D173D" w:rsidRDefault="00613EED" w:rsidP="00EA714E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1D173D">
        <w:rPr>
          <w:sz w:val="28"/>
          <w:szCs w:val="28"/>
        </w:rPr>
        <w:t xml:space="preserve">Информатика. 11 класс: </w:t>
      </w:r>
      <w:proofErr w:type="spellStart"/>
      <w:r w:rsidRPr="001D173D">
        <w:rPr>
          <w:sz w:val="28"/>
          <w:szCs w:val="28"/>
        </w:rPr>
        <w:t>учеб</w:t>
      </w:r>
      <w:proofErr w:type="gramStart"/>
      <w:r w:rsidRPr="001D173D">
        <w:rPr>
          <w:sz w:val="28"/>
          <w:szCs w:val="28"/>
        </w:rPr>
        <w:t>.д</w:t>
      </w:r>
      <w:proofErr w:type="gramEnd"/>
      <w:r w:rsidRPr="001D173D">
        <w:rPr>
          <w:sz w:val="28"/>
          <w:szCs w:val="28"/>
        </w:rPr>
        <w:t>ляобщеобразоват</w:t>
      </w:r>
      <w:proofErr w:type="spellEnd"/>
      <w:r w:rsidRPr="001D173D">
        <w:rPr>
          <w:sz w:val="28"/>
          <w:szCs w:val="28"/>
        </w:rPr>
        <w:t xml:space="preserve">. организации: базовый и </w:t>
      </w:r>
      <w:proofErr w:type="spellStart"/>
      <w:r w:rsidRPr="001D173D">
        <w:rPr>
          <w:sz w:val="28"/>
          <w:szCs w:val="28"/>
        </w:rPr>
        <w:t>углубл</w:t>
      </w:r>
      <w:proofErr w:type="spellEnd"/>
      <w:r w:rsidRPr="001D173D">
        <w:rPr>
          <w:sz w:val="28"/>
          <w:szCs w:val="28"/>
        </w:rPr>
        <w:t>. уровни/[</w:t>
      </w:r>
      <w:proofErr w:type="spellStart"/>
      <w:r w:rsidRPr="001D173D">
        <w:rPr>
          <w:sz w:val="28"/>
          <w:szCs w:val="28"/>
        </w:rPr>
        <w:t>А.Г.Гейн</w:t>
      </w:r>
      <w:proofErr w:type="spellEnd"/>
      <w:r w:rsidRPr="001D173D">
        <w:rPr>
          <w:sz w:val="28"/>
          <w:szCs w:val="28"/>
        </w:rPr>
        <w:t xml:space="preserve">,  </w:t>
      </w:r>
      <w:proofErr w:type="spellStart"/>
      <w:r w:rsidRPr="001D173D">
        <w:rPr>
          <w:sz w:val="28"/>
          <w:szCs w:val="28"/>
        </w:rPr>
        <w:t>А.И.Сенокосов</w:t>
      </w:r>
      <w:proofErr w:type="spellEnd"/>
      <w:r w:rsidRPr="001D173D">
        <w:rPr>
          <w:sz w:val="28"/>
          <w:szCs w:val="28"/>
        </w:rPr>
        <w:t xml:space="preserve">].-3-е </w:t>
      </w:r>
      <w:proofErr w:type="spellStart"/>
      <w:r w:rsidRPr="001D173D">
        <w:rPr>
          <w:sz w:val="28"/>
          <w:szCs w:val="28"/>
        </w:rPr>
        <w:t>изд.-М.:Просвещение</w:t>
      </w:r>
      <w:proofErr w:type="spellEnd"/>
      <w:r w:rsidRPr="001D173D">
        <w:rPr>
          <w:sz w:val="28"/>
          <w:szCs w:val="28"/>
        </w:rPr>
        <w:t>, 2017.</w:t>
      </w:r>
    </w:p>
    <w:p w:rsidR="00613EED" w:rsidRPr="001D173D" w:rsidRDefault="00613EED" w:rsidP="00EA714E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proofErr w:type="spellStart"/>
      <w:r w:rsidRPr="001D173D">
        <w:rPr>
          <w:sz w:val="28"/>
          <w:szCs w:val="28"/>
        </w:rPr>
        <w:t>Гохберг</w:t>
      </w:r>
      <w:proofErr w:type="spellEnd"/>
      <w:r w:rsidRPr="001D173D">
        <w:rPr>
          <w:sz w:val="28"/>
          <w:szCs w:val="28"/>
        </w:rPr>
        <w:t xml:space="preserve"> Г.С, </w:t>
      </w:r>
      <w:proofErr w:type="spellStart"/>
      <w:r w:rsidRPr="001D173D">
        <w:rPr>
          <w:sz w:val="28"/>
          <w:szCs w:val="28"/>
        </w:rPr>
        <w:t>Зафиевский</w:t>
      </w:r>
      <w:proofErr w:type="spellEnd"/>
      <w:r w:rsidRPr="001D173D">
        <w:rPr>
          <w:sz w:val="28"/>
          <w:szCs w:val="28"/>
        </w:rPr>
        <w:t xml:space="preserve"> А.В., </w:t>
      </w:r>
      <w:proofErr w:type="spellStart"/>
      <w:r w:rsidRPr="001D173D">
        <w:rPr>
          <w:sz w:val="28"/>
          <w:szCs w:val="28"/>
        </w:rPr>
        <w:t>Короткин</w:t>
      </w:r>
      <w:proofErr w:type="spellEnd"/>
      <w:r w:rsidRPr="001D173D">
        <w:rPr>
          <w:sz w:val="28"/>
          <w:szCs w:val="28"/>
        </w:rPr>
        <w:t xml:space="preserve"> А.А. Информационные технологии. - М.: Издательский центр «Академия», 2014.</w:t>
      </w:r>
    </w:p>
    <w:p w:rsidR="00613EED" w:rsidRPr="00FA0E7F" w:rsidRDefault="00613EED" w:rsidP="00EA714E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proofErr w:type="spellStart"/>
      <w:r w:rsidRPr="001D173D">
        <w:rPr>
          <w:sz w:val="28"/>
          <w:szCs w:val="28"/>
        </w:rPr>
        <w:t>Угренович</w:t>
      </w:r>
      <w:proofErr w:type="spellEnd"/>
      <w:r w:rsidRPr="001D173D">
        <w:rPr>
          <w:sz w:val="28"/>
          <w:szCs w:val="28"/>
        </w:rPr>
        <w:t xml:space="preserve"> Н.Д. Информатика и информационные технологии. - М.:БИНОМ, 2014.</w:t>
      </w:r>
    </w:p>
    <w:p w:rsidR="00FA0E7F" w:rsidRPr="001D173D" w:rsidRDefault="00FA0E7F" w:rsidP="00EA714E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</w:p>
    <w:p w:rsidR="00613EED" w:rsidRDefault="00613EED" w:rsidP="006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1D173D">
        <w:rPr>
          <w:bCs/>
          <w:sz w:val="28"/>
          <w:szCs w:val="28"/>
        </w:rPr>
        <w:t xml:space="preserve">Дополнительные источники: </w:t>
      </w:r>
    </w:p>
    <w:p w:rsidR="00FA0E7F" w:rsidRPr="00FA0E7F" w:rsidRDefault="00FA0E7F" w:rsidP="006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613EED" w:rsidRPr="001D173D" w:rsidRDefault="00613EED" w:rsidP="00EA714E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1D173D">
        <w:rPr>
          <w:sz w:val="28"/>
          <w:szCs w:val="28"/>
        </w:rPr>
        <w:t>Остроух А.В. Ввод и обработка цифровой информации. - М.: Издательский центр «Академия», 2014.</w:t>
      </w:r>
    </w:p>
    <w:p w:rsidR="00613EED" w:rsidRPr="001D173D" w:rsidRDefault="00613EED" w:rsidP="00EA714E">
      <w:pPr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1D173D">
        <w:rPr>
          <w:sz w:val="28"/>
          <w:szCs w:val="28"/>
        </w:rPr>
        <w:t>Киселев С.В. Оператор ЭВМ. - М.: Издательский центр «Академия», 2014.</w:t>
      </w:r>
    </w:p>
    <w:p w:rsidR="00613EED" w:rsidRPr="001D173D" w:rsidRDefault="00613EED" w:rsidP="006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3EED" w:rsidRPr="001D173D" w:rsidRDefault="00613EED" w:rsidP="006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73D">
        <w:rPr>
          <w:bCs/>
          <w:sz w:val="28"/>
          <w:szCs w:val="28"/>
        </w:rPr>
        <w:t>Интернет-ресурсы:</w:t>
      </w:r>
    </w:p>
    <w:p w:rsidR="00613EED" w:rsidRPr="00FA0E7F" w:rsidRDefault="00613EED" w:rsidP="00FA0E7F">
      <w:pPr>
        <w:pStyle w:val="af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7F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</w:t>
      </w:r>
      <w:r w:rsidR="00FA0E7F" w:rsidRPr="00FA0E7F">
        <w:rPr>
          <w:rFonts w:ascii="Times New Roman" w:hAnsi="Times New Roman"/>
          <w:sz w:val="28"/>
          <w:szCs w:val="28"/>
        </w:rPr>
        <w:t xml:space="preserve"> [Электронный ресурс]</w:t>
      </w:r>
      <w:proofErr w:type="gramStart"/>
      <w:r w:rsidR="00FA0E7F" w:rsidRPr="00FA0E7F">
        <w:rPr>
          <w:rFonts w:ascii="Times New Roman" w:hAnsi="Times New Roman"/>
          <w:sz w:val="28"/>
          <w:szCs w:val="28"/>
        </w:rPr>
        <w:t>.-</w:t>
      </w:r>
      <w:proofErr w:type="gramEnd"/>
      <w:r w:rsidR="00FA0E7F" w:rsidRPr="00FA0E7F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3" w:history="1">
        <w:r w:rsidR="00FA0E7F" w:rsidRPr="00FA0E7F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FA0E7F" w:rsidRPr="00FA0E7F">
          <w:rPr>
            <w:rFonts w:ascii="Times New Roman" w:hAnsi="Times New Roman"/>
            <w:sz w:val="28"/>
            <w:szCs w:val="28"/>
          </w:rPr>
          <w:t>:/</w:t>
        </w:r>
        <w:r w:rsidR="00FA0E7F" w:rsidRPr="00FA0E7F">
          <w:rPr>
            <w:rFonts w:ascii="Times New Roman" w:hAnsi="Times New Roman"/>
            <w:sz w:val="28"/>
            <w:szCs w:val="28"/>
            <w:lang w:val="en-US"/>
          </w:rPr>
          <w:t>w</w:t>
        </w:r>
        <w:r w:rsidR="00FA0E7F" w:rsidRPr="00FA0E7F">
          <w:rPr>
            <w:rFonts w:ascii="Times New Roman" w:hAnsi="Times New Roman"/>
            <w:sz w:val="28"/>
            <w:szCs w:val="28"/>
          </w:rPr>
          <w:t>ww.fcior.edu.ru</w:t>
        </w:r>
      </w:hyperlink>
      <w:r w:rsidR="00FA0E7F" w:rsidRPr="00FA0E7F">
        <w:rPr>
          <w:rFonts w:ascii="Times New Roman" w:hAnsi="Times New Roman"/>
          <w:sz w:val="28"/>
          <w:szCs w:val="28"/>
        </w:rPr>
        <w:t>, свободный</w:t>
      </w:r>
      <w:r w:rsidRPr="00FA0E7F">
        <w:rPr>
          <w:rFonts w:ascii="Times New Roman" w:hAnsi="Times New Roman"/>
          <w:sz w:val="28"/>
          <w:szCs w:val="28"/>
        </w:rPr>
        <w:t xml:space="preserve"> </w:t>
      </w:r>
      <w:r w:rsidR="00FA0E7F" w:rsidRPr="00FA0E7F">
        <w:rPr>
          <w:rFonts w:ascii="Times New Roman" w:hAnsi="Times New Roman"/>
          <w:sz w:val="28"/>
          <w:szCs w:val="28"/>
        </w:rPr>
        <w:t>.</w:t>
      </w:r>
    </w:p>
    <w:p w:rsidR="00FA0E7F" w:rsidRPr="00FA0E7F" w:rsidRDefault="00FA0E7F" w:rsidP="00FA0E7F">
      <w:pPr>
        <w:pStyle w:val="af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7F">
        <w:rPr>
          <w:rFonts w:ascii="Times New Roman" w:hAnsi="Times New Roman"/>
          <w:sz w:val="28"/>
          <w:szCs w:val="28"/>
        </w:rPr>
        <w:lastRenderedPageBreak/>
        <w:t>Единая коллекция цифровых образовательных ресурсов [Электронный ресурс]</w:t>
      </w:r>
      <w:proofErr w:type="gramStart"/>
      <w:r w:rsidRPr="00FA0E7F">
        <w:rPr>
          <w:rFonts w:ascii="Times New Roman" w:hAnsi="Times New Roman"/>
          <w:sz w:val="28"/>
          <w:szCs w:val="28"/>
        </w:rPr>
        <w:t>.-</w:t>
      </w:r>
      <w:proofErr w:type="gramEnd"/>
      <w:r w:rsidRPr="00FA0E7F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history="1">
        <w:r w:rsidRPr="00FA0E7F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FA0E7F">
          <w:rPr>
            <w:rFonts w:ascii="Times New Roman" w:hAnsi="Times New Roman"/>
            <w:sz w:val="28"/>
            <w:szCs w:val="28"/>
          </w:rPr>
          <w:t xml:space="preserve">:/ www.school-collection.edu. ru </w:t>
        </w:r>
        <w:r w:rsidRPr="00FA0E7F">
          <w:rPr>
            <w:rFonts w:ascii="Times New Roman" w:hAnsi="Times New Roman"/>
            <w:sz w:val="28"/>
            <w:szCs w:val="28"/>
            <w:lang w:val="en-US"/>
          </w:rPr>
          <w:t>w</w:t>
        </w:r>
        <w:r w:rsidRPr="00FA0E7F">
          <w:rPr>
            <w:rFonts w:ascii="Times New Roman" w:hAnsi="Times New Roman"/>
            <w:sz w:val="28"/>
            <w:szCs w:val="28"/>
          </w:rPr>
          <w:t>ww.fcior.edu.ru</w:t>
        </w:r>
      </w:hyperlink>
      <w:r w:rsidRPr="00FA0E7F">
        <w:rPr>
          <w:rFonts w:ascii="Times New Roman" w:hAnsi="Times New Roman"/>
          <w:sz w:val="28"/>
          <w:szCs w:val="28"/>
        </w:rPr>
        <w:t>, свободный .</w:t>
      </w:r>
    </w:p>
    <w:p w:rsidR="00FA0E7F" w:rsidRPr="002F666F" w:rsidRDefault="00FA0E7F" w:rsidP="00FA0E7F">
      <w:pPr>
        <w:pStyle w:val="af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7F">
        <w:rPr>
          <w:rFonts w:ascii="Times New Roman" w:hAnsi="Times New Roman"/>
          <w:sz w:val="28"/>
          <w:szCs w:val="28"/>
        </w:rPr>
        <w:t>Открытые интернет-курсы «</w:t>
      </w:r>
      <w:proofErr w:type="spellStart"/>
      <w:r w:rsidRPr="00FA0E7F">
        <w:rPr>
          <w:rFonts w:ascii="Times New Roman" w:hAnsi="Times New Roman"/>
          <w:sz w:val="28"/>
          <w:szCs w:val="28"/>
        </w:rPr>
        <w:t>Интуит</w:t>
      </w:r>
      <w:proofErr w:type="spellEnd"/>
      <w:r w:rsidRPr="00FA0E7F">
        <w:rPr>
          <w:rFonts w:ascii="Times New Roman" w:hAnsi="Times New Roman"/>
          <w:sz w:val="28"/>
          <w:szCs w:val="28"/>
        </w:rPr>
        <w:t>» по курсу «Информатика» [Электронный ресурс]</w:t>
      </w:r>
      <w:proofErr w:type="gramStart"/>
      <w:r w:rsidRPr="00FA0E7F">
        <w:rPr>
          <w:rFonts w:ascii="Times New Roman" w:hAnsi="Times New Roman"/>
          <w:sz w:val="28"/>
          <w:szCs w:val="28"/>
        </w:rPr>
        <w:t>.-</w:t>
      </w:r>
      <w:proofErr w:type="gramEnd"/>
      <w:r w:rsidRPr="00FA0E7F">
        <w:rPr>
          <w:rFonts w:ascii="Times New Roman" w:hAnsi="Times New Roman"/>
          <w:sz w:val="28"/>
          <w:szCs w:val="28"/>
        </w:rPr>
        <w:t xml:space="preserve">Режим доступа: </w:t>
      </w:r>
      <w:r w:rsidRPr="00FA0E7F">
        <w:rPr>
          <w:rFonts w:ascii="Times New Roman" w:hAnsi="Times New Roman"/>
          <w:sz w:val="28"/>
          <w:szCs w:val="28"/>
          <w:lang w:val="en-US"/>
        </w:rPr>
        <w:t>http</w:t>
      </w:r>
      <w:r w:rsidRPr="00FA0E7F">
        <w:rPr>
          <w:rFonts w:ascii="Times New Roman" w:hAnsi="Times New Roman"/>
          <w:sz w:val="28"/>
          <w:szCs w:val="28"/>
        </w:rPr>
        <w:t>:/ www.intuit.ru/</w:t>
      </w:r>
      <w:proofErr w:type="spellStart"/>
      <w:r w:rsidRPr="00FA0E7F">
        <w:rPr>
          <w:rFonts w:ascii="Times New Roman" w:hAnsi="Times New Roman"/>
          <w:sz w:val="28"/>
          <w:szCs w:val="28"/>
        </w:rPr>
        <w:t>studies</w:t>
      </w:r>
      <w:proofErr w:type="spellEnd"/>
      <w:r w:rsidRPr="00FA0E7F">
        <w:rPr>
          <w:rFonts w:ascii="Times New Roman" w:hAnsi="Times New Roman"/>
          <w:sz w:val="28"/>
          <w:szCs w:val="28"/>
        </w:rPr>
        <w:t>/</w:t>
      </w:r>
      <w:proofErr w:type="spellStart"/>
      <w:r w:rsidRPr="00FA0E7F">
        <w:rPr>
          <w:rFonts w:ascii="Times New Roman" w:hAnsi="Times New Roman"/>
          <w:sz w:val="28"/>
          <w:szCs w:val="28"/>
        </w:rPr>
        <w:t>courses</w:t>
      </w:r>
      <w:proofErr w:type="spellEnd"/>
      <w:r w:rsidRPr="00FA0E7F">
        <w:rPr>
          <w:rFonts w:ascii="Times New Roman" w:hAnsi="Times New Roman"/>
          <w:sz w:val="28"/>
          <w:szCs w:val="28"/>
        </w:rPr>
        <w:t>, свободный .</w:t>
      </w:r>
    </w:p>
    <w:p w:rsidR="00FA0E7F" w:rsidRPr="00FA0E7F" w:rsidRDefault="00FA0E7F" w:rsidP="00FA0E7F">
      <w:pPr>
        <w:pStyle w:val="af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7F">
        <w:rPr>
          <w:rFonts w:ascii="Times New Roman" w:hAnsi="Times New Roman"/>
          <w:sz w:val="28"/>
          <w:szCs w:val="28"/>
        </w:rPr>
        <w:t>Открытые электронные курсы «ИИТО ЮНЕСКО» по информационным технологиям [Электронный ресурс]</w:t>
      </w:r>
      <w:proofErr w:type="gramStart"/>
      <w:r w:rsidRPr="00FA0E7F">
        <w:rPr>
          <w:rFonts w:ascii="Times New Roman" w:hAnsi="Times New Roman"/>
          <w:sz w:val="28"/>
          <w:szCs w:val="28"/>
        </w:rPr>
        <w:t>.-</w:t>
      </w:r>
      <w:proofErr w:type="gramEnd"/>
      <w:r w:rsidRPr="00FA0E7F">
        <w:rPr>
          <w:rFonts w:ascii="Times New Roman" w:hAnsi="Times New Roman"/>
          <w:sz w:val="28"/>
          <w:szCs w:val="28"/>
        </w:rPr>
        <w:t xml:space="preserve">Режим доступа: </w:t>
      </w:r>
      <w:r w:rsidRPr="00CF013C">
        <w:rPr>
          <w:rFonts w:ascii="Times New Roman" w:hAnsi="Times New Roman"/>
          <w:sz w:val="28"/>
          <w:szCs w:val="28"/>
          <w:lang w:val="en-US"/>
        </w:rPr>
        <w:t>http</w:t>
      </w:r>
      <w:r w:rsidRPr="00CF013C">
        <w:rPr>
          <w:rFonts w:ascii="Times New Roman" w:hAnsi="Times New Roman"/>
          <w:sz w:val="28"/>
          <w:szCs w:val="28"/>
        </w:rPr>
        <w:t xml:space="preserve">:/ www.school-collection.edu. </w:t>
      </w:r>
      <w:proofErr w:type="spellStart"/>
      <w:r w:rsidRPr="00CF013C">
        <w:rPr>
          <w:rFonts w:ascii="Times New Roman" w:hAnsi="Times New Roman"/>
          <w:sz w:val="28"/>
          <w:szCs w:val="28"/>
        </w:rPr>
        <w:t>ru</w:t>
      </w:r>
      <w:proofErr w:type="spellEnd"/>
      <w:r w:rsidRPr="00CF013C">
        <w:rPr>
          <w:rFonts w:ascii="Times New Roman" w:hAnsi="Times New Roman"/>
          <w:sz w:val="28"/>
          <w:szCs w:val="28"/>
        </w:rPr>
        <w:t xml:space="preserve"> </w:t>
      </w:r>
      <w:r w:rsidRPr="00FA0E7F">
        <w:rPr>
          <w:rFonts w:ascii="Times New Roman" w:hAnsi="Times New Roman"/>
          <w:sz w:val="28"/>
          <w:szCs w:val="28"/>
        </w:rPr>
        <w:t>, свободный</w:t>
      </w:r>
    </w:p>
    <w:p w:rsidR="00FA0E7F" w:rsidRPr="00FA0E7F" w:rsidRDefault="00FA0E7F" w:rsidP="00FA0E7F">
      <w:pPr>
        <w:pStyle w:val="af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7F">
        <w:rPr>
          <w:rFonts w:ascii="Times New Roman" w:hAnsi="Times New Roman"/>
          <w:sz w:val="28"/>
          <w:szCs w:val="28"/>
        </w:rPr>
        <w:t>Справочник образовательных ресурсов «Портал цифрового образования» [Электронный ресурс]</w:t>
      </w:r>
      <w:proofErr w:type="gramStart"/>
      <w:r w:rsidRPr="00FA0E7F">
        <w:rPr>
          <w:rFonts w:ascii="Times New Roman" w:hAnsi="Times New Roman"/>
          <w:sz w:val="28"/>
          <w:szCs w:val="28"/>
        </w:rPr>
        <w:t>.-</w:t>
      </w:r>
      <w:proofErr w:type="gramEnd"/>
      <w:r w:rsidRPr="00FA0E7F">
        <w:rPr>
          <w:rFonts w:ascii="Times New Roman" w:hAnsi="Times New Roman"/>
          <w:sz w:val="28"/>
          <w:szCs w:val="28"/>
        </w:rPr>
        <w:t>Режим доступа: www.digital-edu.ru , свободный .</w:t>
      </w:r>
    </w:p>
    <w:bookmarkEnd w:id="6"/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rPr>
          <w:rFonts w:eastAsiaTheme="minorHAnsi"/>
          <w:lang w:eastAsia="en-US"/>
        </w:rPr>
      </w:pPr>
    </w:p>
    <w:p w:rsidR="009730E2" w:rsidRPr="009730E2" w:rsidRDefault="009730E2" w:rsidP="009730E2">
      <w:pPr>
        <w:rPr>
          <w:rFonts w:eastAsiaTheme="minorHAnsi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iCs/>
          <w:caps/>
          <w:sz w:val="28"/>
          <w:szCs w:val="28"/>
          <w:lang w:eastAsia="en-US"/>
        </w:rPr>
      </w:pPr>
    </w:p>
    <w:p w:rsidR="009730E2" w:rsidRDefault="009730E2" w:rsidP="009730E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9730E2">
        <w:rPr>
          <w:b/>
          <w:caps/>
          <w:sz w:val="28"/>
          <w:szCs w:val="28"/>
        </w:rPr>
        <w:t>К</w:t>
      </w:r>
      <w:r w:rsidRPr="009730E2">
        <w:rPr>
          <w:b/>
          <w:sz w:val="28"/>
          <w:szCs w:val="28"/>
        </w:rPr>
        <w:t>онтроль и оценка результатов освоения учебной дисциплины</w:t>
      </w:r>
    </w:p>
    <w:p w:rsidR="009730E2" w:rsidRPr="009730E2" w:rsidRDefault="009730E2" w:rsidP="009730E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4253"/>
        <w:gridCol w:w="3118"/>
      </w:tblGrid>
      <w:tr w:rsidR="009730E2" w:rsidRPr="001D173D" w:rsidTr="003912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1D173D" w:rsidRDefault="009730E2" w:rsidP="00391290">
            <w:pPr>
              <w:pStyle w:val="Default"/>
              <w:jc w:val="center"/>
              <w:rPr>
                <w:b/>
              </w:rPr>
            </w:pPr>
            <w:r w:rsidRPr="001D173D">
              <w:rPr>
                <w:b/>
                <w:bCs/>
                <w:iCs/>
              </w:rPr>
              <w:t>Содержание обучения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1D173D" w:rsidRDefault="009730E2" w:rsidP="00391290">
            <w:pPr>
              <w:pStyle w:val="Default"/>
              <w:jc w:val="center"/>
              <w:rPr>
                <w:b/>
              </w:rPr>
            </w:pPr>
            <w:r w:rsidRPr="001D173D">
              <w:rPr>
                <w:b/>
                <w:bCs/>
                <w:iCs/>
              </w:rPr>
              <w:t>Характеристика основных видов деятельности студента (на уровне учебных действий)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730E2" w:rsidRPr="001D173D" w:rsidTr="003912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rPr>
                <w:b/>
                <w:b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lang w:eastAsia="en-US"/>
              </w:rPr>
            </w:pPr>
            <w:r w:rsidRPr="001D173D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lang w:eastAsia="en-US"/>
              </w:rPr>
            </w:pPr>
            <w:r w:rsidRPr="001D173D">
              <w:rPr>
                <w:b/>
              </w:rPr>
              <w:t>3</w:t>
            </w:r>
          </w:p>
        </w:tc>
      </w:tr>
      <w:tr w:rsidR="009730E2" w:rsidRPr="001D173D" w:rsidTr="0039129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</w:rPr>
            </w:pPr>
            <w:r w:rsidRPr="001D173D">
              <w:rPr>
                <w:b/>
              </w:rPr>
              <w:t>Информация и информационные процессы.</w:t>
            </w:r>
            <w:r>
              <w:rPr>
                <w:b/>
              </w:rPr>
              <w:t xml:space="preserve"> </w:t>
            </w:r>
            <w:r w:rsidRPr="001D173D">
              <w:rPr>
                <w:b/>
                <w:bCs/>
              </w:rPr>
              <w:t>Элементы математической логики и логические основы компьютера</w:t>
            </w:r>
          </w:p>
        </w:tc>
      </w:tr>
      <w:tr w:rsidR="009730E2" w:rsidRPr="001D173D" w:rsidTr="00391290">
        <w:trPr>
          <w:trHeight w:val="10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  <w:bCs/>
              </w:rPr>
              <w:t>Введение. Информация, информационные процессы. Основы моделирования процессов.</w:t>
            </w:r>
          </w:p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/>
              </w:rPr>
            </w:pPr>
            <w:r w:rsidRPr="001D173D">
              <w:t xml:space="preserve">Представление о роли информации и связанных с ней процессов в окружающем мире. Оценка информации с позиций ее свойств (достоверности, объективности, полноты, актуальности и </w:t>
            </w:r>
            <w:proofErr w:type="spellStart"/>
            <w:r w:rsidRPr="001D173D">
              <w:t>тд</w:t>
            </w:r>
            <w:proofErr w:type="spellEnd"/>
            <w:r w:rsidRPr="001D173D">
              <w:t>.). Поиск сходства и различия протекания информационных процессов в биологических, технических и социальных системах. Умение осуществлять структурирование информации.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 занятия,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  <w:bCs/>
              </w:rPr>
              <w:t>Единицы измерения информации. Подходы к измерению информации.</w:t>
            </w:r>
          </w:p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/>
                <w:bCs/>
                <w:lang w:eastAsia="en-US"/>
              </w:rPr>
            </w:pPr>
            <w:r w:rsidRPr="001D173D">
              <w:t xml:space="preserve">Знание о дискретной форме представления информации. Знание единиц измерения информации. Умение применять подходы к измерению информации при решении задач на определение количества информации.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решение задач</w:t>
            </w:r>
            <w:r w:rsidRPr="001D173D">
              <w:t xml:space="preserve">, </w:t>
            </w:r>
            <w:r w:rsidRPr="001D173D">
              <w:rPr>
                <w:bCs/>
                <w:lang w:eastAsia="en-US"/>
              </w:rPr>
              <w:t>самостоятельная работа,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</w:p>
        </w:tc>
      </w:tr>
      <w:tr w:rsidR="009730E2" w:rsidRPr="001D173D" w:rsidTr="00391290">
        <w:trPr>
          <w:trHeight w:val="10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  <w:bCs/>
              </w:rPr>
              <w:t>Естественные и формальные языки. Системы счисления.</w:t>
            </w:r>
          </w:p>
          <w:p w:rsidR="009730E2" w:rsidRPr="001D173D" w:rsidRDefault="009730E2" w:rsidP="0039129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t>Умение отличать представление информации в различных системах счисления. Знание алгоритма перевода из одной системы счисления в другую.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решение задач</w:t>
            </w:r>
            <w:r w:rsidRPr="001D173D">
              <w:t xml:space="preserve">, </w:t>
            </w:r>
            <w:r w:rsidRPr="001D173D">
              <w:rPr>
                <w:bCs/>
                <w:lang w:eastAsia="en-US"/>
              </w:rPr>
              <w:t>самостоятельная работа,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  <w:bCs/>
              </w:rPr>
              <w:t>Кодирование информации.</w:t>
            </w:r>
          </w:p>
          <w:p w:rsidR="009730E2" w:rsidRPr="001D173D" w:rsidRDefault="009730E2" w:rsidP="0039129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t>Знание способов кодирования и декодирования текстовой, графической, звуковой информации, видеоинформации. Умение решать задачи на кодирование информации.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решение задач</w:t>
            </w:r>
            <w:r w:rsidRPr="001D173D">
              <w:t xml:space="preserve">, </w:t>
            </w:r>
            <w:r w:rsidRPr="001D173D">
              <w:rPr>
                <w:bCs/>
                <w:lang w:eastAsia="en-US"/>
              </w:rPr>
              <w:t>самостоятельная работа, дифференцированный зачет</w:t>
            </w:r>
            <w:r>
              <w:rPr>
                <w:bCs/>
                <w:lang w:eastAsia="en-US"/>
              </w:rPr>
              <w:t xml:space="preserve">, </w:t>
            </w:r>
            <w:r w:rsidRPr="00317ABC">
              <w:rPr>
                <w:bCs/>
                <w:lang w:eastAsia="en-US"/>
              </w:rPr>
              <w:t>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/>
                <w:bCs/>
              </w:rPr>
            </w:pPr>
            <w:r w:rsidRPr="001D173D">
              <w:rPr>
                <w:b/>
                <w:bCs/>
              </w:rPr>
              <w:t>Алгебра высказываний и основы алгебры логики.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основных понятий алгебры логики, знание логических операций, таблиц истинности. Умение составлять логические выражения, таблицы истинности.</w:t>
            </w:r>
            <w:r>
              <w:t xml:space="preserve"> </w:t>
            </w:r>
            <w:r w:rsidRPr="00317ABC">
              <w:t>Знание законов алгебры логики, обозначений логических элементов. Умение составлять логические схемы, решать задачи на применение логических законов.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решение задач</w:t>
            </w:r>
            <w:r w:rsidRPr="001D173D">
              <w:t xml:space="preserve">, </w:t>
            </w:r>
            <w:r w:rsidRPr="001D173D">
              <w:rPr>
                <w:bCs/>
                <w:lang w:eastAsia="en-US"/>
              </w:rPr>
              <w:t>самостоятельная работа,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40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Cs/>
                <w:lang w:eastAsia="en-US"/>
              </w:rPr>
            </w:pPr>
            <w:r w:rsidRPr="001D173D">
              <w:rPr>
                <w:b/>
                <w:bCs/>
              </w:rPr>
              <w:lastRenderedPageBreak/>
              <w:t>Алгоритмизация и элементы программирования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</w:rPr>
              <w:t>Алгоритм. Алгоритмические структуры.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Владение навыками алгоритмического мышления и понимание необходимости формального описания алгоритмов.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решение задач</w:t>
            </w:r>
            <w:r w:rsidRPr="001D173D">
              <w:t xml:space="preserve">, </w:t>
            </w:r>
            <w:r w:rsidRPr="001D173D">
              <w:rPr>
                <w:bCs/>
                <w:lang w:eastAsia="en-US"/>
              </w:rPr>
              <w:t>самостоятельная работа,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28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  <w:bCs/>
              </w:rPr>
              <w:t>Основы объектно-ориентированного программирования.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основ объектно-ориентированного программирования. Умение понимать  программы, написанные на выбранном для изучения языке программирования, умение создавать приложения в интегрированной среде программирования.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практические занятия, дифференцированный зачет</w:t>
            </w:r>
            <w:r>
              <w:rPr>
                <w:bCs/>
                <w:lang w:eastAsia="en-US"/>
              </w:rPr>
              <w:t xml:space="preserve">, </w:t>
            </w:r>
            <w:r w:rsidRPr="00C7274D">
              <w:rPr>
                <w:bCs/>
                <w:lang w:eastAsia="en-US"/>
              </w:rPr>
              <w:t>самостоятельная работа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38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Cs/>
                <w:lang w:eastAsia="en-US"/>
              </w:rPr>
            </w:pPr>
            <w:r w:rsidRPr="001D173D">
              <w:rPr>
                <w:b/>
                <w:bCs/>
              </w:rPr>
              <w:t>Аппаратные и программные средства информационно-коммуникационных технологий.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  <w:bCs/>
              </w:rPr>
              <w:t>Устройство персонального компьютера (ПК).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Представление о компьютерных моделях. Умение анализировать компьютер с точки зрения единства его аппаратных и программных средств. Умение анализировать устройства компьютера с точки зрения организации процедур ввода, хранения, обработки, передачи, вывода информации. Умение определять средства, необходимые для осуществления информационных процессов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>Устный опрос, тестирование, дифференцированный зачет</w:t>
            </w:r>
            <w:r>
              <w:rPr>
                <w:bCs/>
                <w:lang w:eastAsia="en-US"/>
              </w:rPr>
              <w:t>, экзамен</w:t>
            </w:r>
            <w:r w:rsidRPr="001D173D">
              <w:rPr>
                <w:bCs/>
                <w:lang w:eastAsia="en-US"/>
              </w:rPr>
              <w:t xml:space="preserve"> 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  <w:bCs/>
              </w:rPr>
              <w:t>Программное обеспечение.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 xml:space="preserve">Знание классификации программного обеспечения. Умение анализировать интерфейс программного средства с позиций исполнителя, его среды функционирования, системы команд и системы отказов.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 w:rsidRPr="00002E15">
              <w:rPr>
                <w:bCs/>
                <w:lang w:eastAsia="en-US"/>
              </w:rPr>
              <w:t>самостоятельная работа</w:t>
            </w:r>
            <w:r>
              <w:rPr>
                <w:bCs/>
                <w:lang w:eastAsia="en-US"/>
              </w:rPr>
              <w:t>,</w:t>
            </w:r>
            <w:r w:rsidRPr="001D173D">
              <w:rPr>
                <w:bCs/>
                <w:lang w:eastAsia="en-US"/>
              </w:rPr>
              <w:t xml:space="preserve">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  <w:rPr>
                <w:bCs/>
                <w:lang w:eastAsia="en-US"/>
              </w:rPr>
            </w:pPr>
            <w:r w:rsidRPr="001D173D">
              <w:rPr>
                <w:b/>
                <w:bCs/>
              </w:rPr>
              <w:t>Технологии обработки информации.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</w:rPr>
              <w:t>Технология обработки текстовой информации.</w:t>
            </w:r>
          </w:p>
          <w:p w:rsidR="009730E2" w:rsidRPr="001D173D" w:rsidRDefault="009730E2" w:rsidP="00391290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 технологии хранения и обработки текстовой  информации. Умение создавать и редактировать текстовые документы.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 w:rsidRPr="00002E15">
              <w:rPr>
                <w:bCs/>
                <w:lang w:eastAsia="en-US"/>
              </w:rPr>
              <w:t>самостоятельная работа</w:t>
            </w:r>
            <w:r>
              <w:rPr>
                <w:bCs/>
                <w:lang w:eastAsia="en-US"/>
              </w:rPr>
              <w:t>,</w:t>
            </w:r>
            <w:r w:rsidRPr="001D173D">
              <w:rPr>
                <w:bCs/>
                <w:lang w:eastAsia="en-US"/>
              </w:rPr>
              <w:t xml:space="preserve"> дифференцированный зачет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</w:rPr>
              <w:lastRenderedPageBreak/>
              <w:t>Технология обработки табличных данных.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технологии представления и анализа табличных данных. Умение  обработки данных в электронной таблице с использованием формул, ссылок, встроенных функций, диаграмм.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 w:rsidRPr="00002E15">
              <w:rPr>
                <w:bCs/>
                <w:lang w:eastAsia="en-US"/>
              </w:rPr>
              <w:t>самостоятельная работа</w:t>
            </w:r>
            <w:r>
              <w:rPr>
                <w:bCs/>
                <w:lang w:eastAsia="en-US"/>
              </w:rPr>
              <w:t>,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73D">
              <w:rPr>
                <w:b/>
              </w:rPr>
              <w:t>Технология создания презентации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технологии создания электронной презентации, основных требований к оформлению. Умение создавать презентации.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>
              <w:rPr>
                <w:bCs/>
                <w:lang w:eastAsia="en-US"/>
              </w:rPr>
              <w:t xml:space="preserve">самостоятельная работа, </w:t>
            </w:r>
            <w:r w:rsidRPr="00002E15">
              <w:rPr>
                <w:bCs/>
                <w:lang w:eastAsia="en-US"/>
              </w:rPr>
              <w:t>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173D">
              <w:rPr>
                <w:b/>
              </w:rPr>
              <w:t>Системы управления базами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t>Знание об организации базы данных, назначение объектов базы данных. Умение создавать  базы данных</w:t>
            </w:r>
            <w:proofErr w:type="gramStart"/>
            <w:r w:rsidRPr="001D173D"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>
              <w:rPr>
                <w:bCs/>
                <w:lang w:eastAsia="en-US"/>
              </w:rPr>
              <w:t>самостоятельная работа,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96167" w:rsidRDefault="009730E2" w:rsidP="00391290">
            <w:pPr>
              <w:rPr>
                <w:b/>
              </w:rPr>
            </w:pPr>
            <w:r w:rsidRPr="00B96167">
              <w:rPr>
                <w:b/>
              </w:rPr>
              <w:t>Компьютерная графика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7F03DD" w:rsidRDefault="009730E2" w:rsidP="00391290">
            <w:r w:rsidRPr="007F03DD">
              <w:t>Знание о принципах формирования графических изображений, основных форматов компьютерной графики.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>
              <w:rPr>
                <w:bCs/>
                <w:lang w:eastAsia="en-US"/>
              </w:rPr>
              <w:t>самостоятельная работа,  экзамен</w:t>
            </w:r>
          </w:p>
        </w:tc>
      </w:tr>
      <w:tr w:rsidR="009730E2" w:rsidRPr="001D173D" w:rsidTr="00391290">
        <w:trPr>
          <w:trHeight w:val="10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jc w:val="center"/>
            </w:pPr>
            <w:r w:rsidRPr="001D173D">
              <w:rPr>
                <w:b/>
              </w:rPr>
              <w:t>Компьютерные телекоммуникационные технологии</w:t>
            </w:r>
          </w:p>
          <w:p w:rsidR="009730E2" w:rsidRPr="001D173D" w:rsidRDefault="009730E2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391290">
            <w:pPr>
              <w:jc w:val="center"/>
            </w:pPr>
            <w:r>
              <w:t xml:space="preserve">Знание о </w:t>
            </w:r>
            <w:r w:rsidRPr="001D173D">
              <w:t>технических и программных средствах телекоммуникационных технологий</w:t>
            </w:r>
            <w:r>
              <w:t xml:space="preserve">. Знание </w:t>
            </w:r>
            <w:r w:rsidRPr="001D173D">
              <w:t>основ правовых</w:t>
            </w:r>
            <w:r>
              <w:t xml:space="preserve"> и этических </w:t>
            </w:r>
            <w:r w:rsidRPr="001D173D">
              <w:t xml:space="preserve"> аспектов использования </w:t>
            </w:r>
            <w:r>
              <w:t xml:space="preserve">ресурсов </w:t>
            </w:r>
            <w:r w:rsidRPr="001D173D">
              <w:t xml:space="preserve"> в</w:t>
            </w:r>
            <w:r>
              <w:t xml:space="preserve"> сети</w:t>
            </w:r>
            <w:r w:rsidRPr="001D173D">
              <w:t xml:space="preserve"> Интернет</w:t>
            </w:r>
            <w:r>
              <w:t>. Знание методов и средств информационной и компьютерной безопасности.</w:t>
            </w:r>
          </w:p>
          <w:p w:rsidR="009730E2" w:rsidRPr="001D173D" w:rsidRDefault="009730E2" w:rsidP="00391290">
            <w:pPr>
              <w:jc w:val="center"/>
            </w:pPr>
            <w:r>
              <w:t>Умение осуществлять поиск</w:t>
            </w:r>
            <w:r w:rsidRPr="001D173D">
              <w:t xml:space="preserve"> информации</w:t>
            </w:r>
            <w:r>
              <w:t xml:space="preserve"> в сети Интернет, </w:t>
            </w:r>
            <w:r w:rsidRPr="001D173D">
              <w:t>использовать почтовые се</w:t>
            </w:r>
            <w:r>
              <w:t>рвисы для передачи информации.</w:t>
            </w:r>
            <w:r w:rsidRPr="001D173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D173D" w:rsidRDefault="009730E2" w:rsidP="00391290">
            <w:pPr>
              <w:spacing w:after="200"/>
              <w:jc w:val="center"/>
              <w:rPr>
                <w:bCs/>
                <w:lang w:eastAsia="en-US"/>
              </w:rPr>
            </w:pPr>
            <w:r w:rsidRPr="001D173D">
              <w:rPr>
                <w:bCs/>
                <w:lang w:eastAsia="en-US"/>
              </w:rPr>
              <w:t xml:space="preserve">Устный опрос, тестирование, практические занятия, </w:t>
            </w:r>
            <w:r>
              <w:rPr>
                <w:bCs/>
                <w:lang w:eastAsia="en-US"/>
              </w:rPr>
              <w:t>самостоятельная работа,</w:t>
            </w:r>
            <w:r w:rsidRPr="001D173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экзамен</w:t>
            </w:r>
          </w:p>
        </w:tc>
      </w:tr>
    </w:tbl>
    <w:p w:rsidR="00D056CD" w:rsidRPr="001D173D" w:rsidRDefault="00D056CD" w:rsidP="00D056CD">
      <w:pPr>
        <w:rPr>
          <w:b/>
          <w:bCs/>
          <w:sz w:val="28"/>
          <w:szCs w:val="28"/>
        </w:rPr>
      </w:pPr>
    </w:p>
    <w:sectPr w:rsidR="00D056CD" w:rsidRPr="001D173D" w:rsidSect="00167C7C">
      <w:pgSz w:w="11906" w:h="16838"/>
      <w:pgMar w:top="1134" w:right="707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4" w:rsidRDefault="00ED69C4">
      <w:r>
        <w:separator/>
      </w:r>
    </w:p>
  </w:endnote>
  <w:endnote w:type="continuationSeparator" w:id="0">
    <w:p w:rsidR="00ED69C4" w:rsidRDefault="00E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DE" w:rsidRDefault="00662CDE" w:rsidP="00C62B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2CDE" w:rsidRDefault="00662CDE" w:rsidP="00C62BE2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DE" w:rsidRDefault="00662CDE" w:rsidP="00C62BE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4" w:rsidRDefault="00ED69C4">
      <w:r>
        <w:separator/>
      </w:r>
    </w:p>
  </w:footnote>
  <w:footnote w:type="continuationSeparator" w:id="0">
    <w:p w:rsidR="00ED69C4" w:rsidRDefault="00E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b/>
      </w:rPr>
    </w:lvl>
  </w:abstractNum>
  <w:abstractNum w:abstractNumId="1">
    <w:nsid w:val="00AE478C"/>
    <w:multiLevelType w:val="hybridMultilevel"/>
    <w:tmpl w:val="12A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13"/>
    <w:multiLevelType w:val="hybridMultilevel"/>
    <w:tmpl w:val="9BB4D01C"/>
    <w:lvl w:ilvl="0" w:tplc="8CA29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E0F01"/>
    <w:multiLevelType w:val="hybridMultilevel"/>
    <w:tmpl w:val="A68E4922"/>
    <w:lvl w:ilvl="0" w:tplc="FB86F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0098"/>
    <w:multiLevelType w:val="hybridMultilevel"/>
    <w:tmpl w:val="58E0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3C6F"/>
    <w:multiLevelType w:val="hybridMultilevel"/>
    <w:tmpl w:val="AEEC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66B"/>
    <w:multiLevelType w:val="hybridMultilevel"/>
    <w:tmpl w:val="CD1C56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A50A16"/>
    <w:multiLevelType w:val="hybridMultilevel"/>
    <w:tmpl w:val="1368C43C"/>
    <w:lvl w:ilvl="0" w:tplc="8A9296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401AF3"/>
    <w:multiLevelType w:val="hybridMultilevel"/>
    <w:tmpl w:val="8ED4C5F2"/>
    <w:lvl w:ilvl="0" w:tplc="8A9296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C24E91"/>
    <w:multiLevelType w:val="hybridMultilevel"/>
    <w:tmpl w:val="62AA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61D52"/>
    <w:multiLevelType w:val="hybridMultilevel"/>
    <w:tmpl w:val="EEEC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C0BB3"/>
    <w:multiLevelType w:val="hybridMultilevel"/>
    <w:tmpl w:val="6834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D0AA4"/>
    <w:multiLevelType w:val="hybridMultilevel"/>
    <w:tmpl w:val="BBFE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A521A"/>
    <w:multiLevelType w:val="hybridMultilevel"/>
    <w:tmpl w:val="41C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95342"/>
    <w:multiLevelType w:val="hybridMultilevel"/>
    <w:tmpl w:val="53B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D7C"/>
    <w:multiLevelType w:val="hybridMultilevel"/>
    <w:tmpl w:val="0B4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01C0"/>
    <w:multiLevelType w:val="hybridMultilevel"/>
    <w:tmpl w:val="BBFE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17F4"/>
    <w:multiLevelType w:val="hybridMultilevel"/>
    <w:tmpl w:val="359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7C2B"/>
    <w:multiLevelType w:val="hybridMultilevel"/>
    <w:tmpl w:val="63AC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7112"/>
    <w:multiLevelType w:val="hybridMultilevel"/>
    <w:tmpl w:val="68F4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66AB"/>
    <w:multiLevelType w:val="hybridMultilevel"/>
    <w:tmpl w:val="EC0AD9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AF5A79"/>
    <w:multiLevelType w:val="hybridMultilevel"/>
    <w:tmpl w:val="D58043BC"/>
    <w:lvl w:ilvl="0" w:tplc="DBF4D1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9"/>
  </w:num>
  <w:num w:numId="6">
    <w:abstractNumId w:val="11"/>
  </w:num>
  <w:num w:numId="7">
    <w:abstractNumId w:val="20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</w:num>
  <w:num w:numId="22">
    <w:abstractNumId w:val="21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4"/>
    <w:rsid w:val="00002E15"/>
    <w:rsid w:val="00047C4F"/>
    <w:rsid w:val="000518F1"/>
    <w:rsid w:val="000747C1"/>
    <w:rsid w:val="00090FB8"/>
    <w:rsid w:val="000A1B90"/>
    <w:rsid w:val="000B0BDD"/>
    <w:rsid w:val="000D35C8"/>
    <w:rsid w:val="000D45FA"/>
    <w:rsid w:val="000E7941"/>
    <w:rsid w:val="001243A7"/>
    <w:rsid w:val="00127D01"/>
    <w:rsid w:val="00130816"/>
    <w:rsid w:val="0014245D"/>
    <w:rsid w:val="001569A9"/>
    <w:rsid w:val="001612C2"/>
    <w:rsid w:val="00167C7C"/>
    <w:rsid w:val="001A566B"/>
    <w:rsid w:val="001B06B0"/>
    <w:rsid w:val="001D173D"/>
    <w:rsid w:val="00200FC7"/>
    <w:rsid w:val="00213829"/>
    <w:rsid w:val="0026719B"/>
    <w:rsid w:val="0028544E"/>
    <w:rsid w:val="00294C60"/>
    <w:rsid w:val="002A38D2"/>
    <w:rsid w:val="002D0495"/>
    <w:rsid w:val="002E2DC5"/>
    <w:rsid w:val="002F666F"/>
    <w:rsid w:val="002F6D1D"/>
    <w:rsid w:val="00311D95"/>
    <w:rsid w:val="00317ABC"/>
    <w:rsid w:val="00342E86"/>
    <w:rsid w:val="003676D3"/>
    <w:rsid w:val="0037316E"/>
    <w:rsid w:val="00397590"/>
    <w:rsid w:val="003B532D"/>
    <w:rsid w:val="003C440D"/>
    <w:rsid w:val="003D5E1F"/>
    <w:rsid w:val="003E53F4"/>
    <w:rsid w:val="00403992"/>
    <w:rsid w:val="00415EB2"/>
    <w:rsid w:val="00415F02"/>
    <w:rsid w:val="00425751"/>
    <w:rsid w:val="00435BCB"/>
    <w:rsid w:val="00485A7C"/>
    <w:rsid w:val="004A48D9"/>
    <w:rsid w:val="004B6645"/>
    <w:rsid w:val="004D0F1C"/>
    <w:rsid w:val="004D17E6"/>
    <w:rsid w:val="004E71FC"/>
    <w:rsid w:val="00521F51"/>
    <w:rsid w:val="0055226B"/>
    <w:rsid w:val="00554A81"/>
    <w:rsid w:val="005823FF"/>
    <w:rsid w:val="005B35D4"/>
    <w:rsid w:val="005E1EE9"/>
    <w:rsid w:val="005E5F89"/>
    <w:rsid w:val="00613EED"/>
    <w:rsid w:val="00626B05"/>
    <w:rsid w:val="0063181B"/>
    <w:rsid w:val="0064041F"/>
    <w:rsid w:val="00662CDE"/>
    <w:rsid w:val="00662E12"/>
    <w:rsid w:val="00675CC7"/>
    <w:rsid w:val="006B1367"/>
    <w:rsid w:val="006E4198"/>
    <w:rsid w:val="00711748"/>
    <w:rsid w:val="00732F32"/>
    <w:rsid w:val="0074271D"/>
    <w:rsid w:val="00754FCF"/>
    <w:rsid w:val="00763374"/>
    <w:rsid w:val="00777326"/>
    <w:rsid w:val="007877B4"/>
    <w:rsid w:val="007C299D"/>
    <w:rsid w:val="007F60E5"/>
    <w:rsid w:val="008010A1"/>
    <w:rsid w:val="008408F9"/>
    <w:rsid w:val="00861684"/>
    <w:rsid w:val="00863898"/>
    <w:rsid w:val="00864EB7"/>
    <w:rsid w:val="00876BD1"/>
    <w:rsid w:val="0088796A"/>
    <w:rsid w:val="008A2C92"/>
    <w:rsid w:val="008A6F8B"/>
    <w:rsid w:val="008C7869"/>
    <w:rsid w:val="008E055E"/>
    <w:rsid w:val="008F05BF"/>
    <w:rsid w:val="009049C9"/>
    <w:rsid w:val="00947EFE"/>
    <w:rsid w:val="00962603"/>
    <w:rsid w:val="009635A3"/>
    <w:rsid w:val="009730E2"/>
    <w:rsid w:val="009A5DCA"/>
    <w:rsid w:val="00A11501"/>
    <w:rsid w:val="00A11F47"/>
    <w:rsid w:val="00A259A3"/>
    <w:rsid w:val="00A50792"/>
    <w:rsid w:val="00A83D92"/>
    <w:rsid w:val="00A923E2"/>
    <w:rsid w:val="00AA669B"/>
    <w:rsid w:val="00AE3225"/>
    <w:rsid w:val="00B061AF"/>
    <w:rsid w:val="00B3480F"/>
    <w:rsid w:val="00B43062"/>
    <w:rsid w:val="00B624C9"/>
    <w:rsid w:val="00B626F0"/>
    <w:rsid w:val="00B73CDF"/>
    <w:rsid w:val="00B76AA4"/>
    <w:rsid w:val="00B85C76"/>
    <w:rsid w:val="00B8661F"/>
    <w:rsid w:val="00B96167"/>
    <w:rsid w:val="00BE60AF"/>
    <w:rsid w:val="00C20055"/>
    <w:rsid w:val="00C46EC9"/>
    <w:rsid w:val="00C5411C"/>
    <w:rsid w:val="00C60CFD"/>
    <w:rsid w:val="00C62BE2"/>
    <w:rsid w:val="00C7274D"/>
    <w:rsid w:val="00C73C96"/>
    <w:rsid w:val="00C906E4"/>
    <w:rsid w:val="00CA2D19"/>
    <w:rsid w:val="00CC14B4"/>
    <w:rsid w:val="00CC2C20"/>
    <w:rsid w:val="00CD124A"/>
    <w:rsid w:val="00CD3572"/>
    <w:rsid w:val="00CF013C"/>
    <w:rsid w:val="00D04B88"/>
    <w:rsid w:val="00D056CD"/>
    <w:rsid w:val="00D0632D"/>
    <w:rsid w:val="00D101C8"/>
    <w:rsid w:val="00D23EA6"/>
    <w:rsid w:val="00D304D8"/>
    <w:rsid w:val="00D45C24"/>
    <w:rsid w:val="00D91A94"/>
    <w:rsid w:val="00DC7161"/>
    <w:rsid w:val="00DC7208"/>
    <w:rsid w:val="00DE1D20"/>
    <w:rsid w:val="00DF17C0"/>
    <w:rsid w:val="00E017F0"/>
    <w:rsid w:val="00E104ED"/>
    <w:rsid w:val="00E1460F"/>
    <w:rsid w:val="00E15797"/>
    <w:rsid w:val="00E42C15"/>
    <w:rsid w:val="00E46861"/>
    <w:rsid w:val="00E9135D"/>
    <w:rsid w:val="00EA714E"/>
    <w:rsid w:val="00EA7218"/>
    <w:rsid w:val="00EA7EE3"/>
    <w:rsid w:val="00EB19D7"/>
    <w:rsid w:val="00ED69C4"/>
    <w:rsid w:val="00EE0D7F"/>
    <w:rsid w:val="00F07A91"/>
    <w:rsid w:val="00F331E2"/>
    <w:rsid w:val="00F52288"/>
    <w:rsid w:val="00F74F8C"/>
    <w:rsid w:val="00F77667"/>
    <w:rsid w:val="00F80CEB"/>
    <w:rsid w:val="00FA0E7F"/>
    <w:rsid w:val="00FB05A2"/>
    <w:rsid w:val="00FB2396"/>
    <w:rsid w:val="00FD2AB4"/>
    <w:rsid w:val="00F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7B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8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7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7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77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877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877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877B4"/>
    <w:pPr>
      <w:spacing w:before="100" w:beforeAutospacing="1" w:after="100" w:afterAutospacing="1"/>
    </w:pPr>
  </w:style>
  <w:style w:type="paragraph" w:styleId="21">
    <w:name w:val="List 2"/>
    <w:basedOn w:val="a"/>
    <w:rsid w:val="007877B4"/>
    <w:pPr>
      <w:ind w:left="566" w:hanging="283"/>
    </w:pPr>
  </w:style>
  <w:style w:type="paragraph" w:styleId="22">
    <w:name w:val="Body Text Indent 2"/>
    <w:basedOn w:val="a"/>
    <w:link w:val="23"/>
    <w:rsid w:val="00787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877B4"/>
    <w:rPr>
      <w:b/>
      <w:bCs/>
    </w:rPr>
  </w:style>
  <w:style w:type="paragraph" w:styleId="a5">
    <w:name w:val="footnote text"/>
    <w:basedOn w:val="a"/>
    <w:link w:val="a6"/>
    <w:semiHidden/>
    <w:rsid w:val="007877B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7B4"/>
    <w:rPr>
      <w:vertAlign w:val="superscript"/>
    </w:rPr>
  </w:style>
  <w:style w:type="paragraph" w:styleId="a8">
    <w:name w:val="Balloon Text"/>
    <w:basedOn w:val="a"/>
    <w:link w:val="a9"/>
    <w:semiHidden/>
    <w:rsid w:val="00787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877B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7877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877B4"/>
    <w:pPr>
      <w:spacing w:after="120"/>
    </w:pPr>
  </w:style>
  <w:style w:type="character" w:customStyle="1" w:styleId="ab">
    <w:name w:val="Основной текст Знак"/>
    <w:basedOn w:val="a0"/>
    <w:link w:val="aa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7877B4"/>
    <w:rPr>
      <w:sz w:val="16"/>
      <w:szCs w:val="16"/>
    </w:rPr>
  </w:style>
  <w:style w:type="paragraph" w:styleId="ad">
    <w:name w:val="annotation text"/>
    <w:basedOn w:val="a"/>
    <w:link w:val="ae"/>
    <w:semiHidden/>
    <w:rsid w:val="007877B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87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877B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877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8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877B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8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7877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877B4"/>
  </w:style>
  <w:style w:type="paragraph" w:customStyle="1" w:styleId="26">
    <w:name w:val="Знак2"/>
    <w:basedOn w:val="a"/>
    <w:rsid w:val="007877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877B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qFormat/>
    <w:rsid w:val="007877B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877B4"/>
    <w:pPr>
      <w:tabs>
        <w:tab w:val="right" w:leader="dot" w:pos="9345"/>
      </w:tabs>
      <w:spacing w:line="360" w:lineRule="auto"/>
    </w:pPr>
  </w:style>
  <w:style w:type="character" w:styleId="af9">
    <w:name w:val="Hyperlink"/>
    <w:unhideWhenUsed/>
    <w:rsid w:val="00787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7B4"/>
  </w:style>
  <w:style w:type="character" w:customStyle="1" w:styleId="submenu-table">
    <w:name w:val="submenu-table"/>
    <w:basedOn w:val="a0"/>
    <w:rsid w:val="007877B4"/>
  </w:style>
  <w:style w:type="paragraph" w:styleId="afa">
    <w:name w:val="List Paragraph"/>
    <w:basedOn w:val="a"/>
    <w:uiPriority w:val="99"/>
    <w:qFormat/>
    <w:rsid w:val="00213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13829"/>
    <w:pPr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A1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Без интервала Знак"/>
    <w:basedOn w:val="a0"/>
    <w:link w:val="afc"/>
    <w:uiPriority w:val="1"/>
    <w:locked/>
    <w:rsid w:val="00D056CD"/>
  </w:style>
  <w:style w:type="paragraph" w:styleId="afc">
    <w:name w:val="No Spacing"/>
    <w:link w:val="afb"/>
    <w:uiPriority w:val="1"/>
    <w:qFormat/>
    <w:rsid w:val="00D05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7B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8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7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7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77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877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877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877B4"/>
    <w:pPr>
      <w:spacing w:before="100" w:beforeAutospacing="1" w:after="100" w:afterAutospacing="1"/>
    </w:pPr>
  </w:style>
  <w:style w:type="paragraph" w:styleId="21">
    <w:name w:val="List 2"/>
    <w:basedOn w:val="a"/>
    <w:rsid w:val="007877B4"/>
    <w:pPr>
      <w:ind w:left="566" w:hanging="283"/>
    </w:pPr>
  </w:style>
  <w:style w:type="paragraph" w:styleId="22">
    <w:name w:val="Body Text Indent 2"/>
    <w:basedOn w:val="a"/>
    <w:link w:val="23"/>
    <w:rsid w:val="00787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877B4"/>
    <w:rPr>
      <w:b/>
      <w:bCs/>
    </w:rPr>
  </w:style>
  <w:style w:type="paragraph" w:styleId="a5">
    <w:name w:val="footnote text"/>
    <w:basedOn w:val="a"/>
    <w:link w:val="a6"/>
    <w:semiHidden/>
    <w:rsid w:val="007877B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7B4"/>
    <w:rPr>
      <w:vertAlign w:val="superscript"/>
    </w:rPr>
  </w:style>
  <w:style w:type="paragraph" w:styleId="a8">
    <w:name w:val="Balloon Text"/>
    <w:basedOn w:val="a"/>
    <w:link w:val="a9"/>
    <w:semiHidden/>
    <w:rsid w:val="00787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877B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7877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877B4"/>
    <w:pPr>
      <w:spacing w:after="120"/>
    </w:pPr>
  </w:style>
  <w:style w:type="character" w:customStyle="1" w:styleId="ab">
    <w:name w:val="Основной текст Знак"/>
    <w:basedOn w:val="a0"/>
    <w:link w:val="aa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7877B4"/>
    <w:rPr>
      <w:sz w:val="16"/>
      <w:szCs w:val="16"/>
    </w:rPr>
  </w:style>
  <w:style w:type="paragraph" w:styleId="ad">
    <w:name w:val="annotation text"/>
    <w:basedOn w:val="a"/>
    <w:link w:val="ae"/>
    <w:semiHidden/>
    <w:rsid w:val="007877B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87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877B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877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8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877B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8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7877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877B4"/>
  </w:style>
  <w:style w:type="paragraph" w:customStyle="1" w:styleId="26">
    <w:name w:val="Знак2"/>
    <w:basedOn w:val="a"/>
    <w:rsid w:val="007877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877B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8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qFormat/>
    <w:rsid w:val="007877B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877B4"/>
    <w:pPr>
      <w:tabs>
        <w:tab w:val="right" w:leader="dot" w:pos="9345"/>
      </w:tabs>
      <w:spacing w:line="360" w:lineRule="auto"/>
    </w:pPr>
  </w:style>
  <w:style w:type="character" w:styleId="af9">
    <w:name w:val="Hyperlink"/>
    <w:unhideWhenUsed/>
    <w:rsid w:val="00787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7B4"/>
  </w:style>
  <w:style w:type="character" w:customStyle="1" w:styleId="submenu-table">
    <w:name w:val="submenu-table"/>
    <w:basedOn w:val="a0"/>
    <w:rsid w:val="007877B4"/>
  </w:style>
  <w:style w:type="paragraph" w:styleId="afa">
    <w:name w:val="List Paragraph"/>
    <w:basedOn w:val="a"/>
    <w:uiPriority w:val="99"/>
    <w:qFormat/>
    <w:rsid w:val="00213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13829"/>
    <w:pPr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A1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Без интервала Знак"/>
    <w:basedOn w:val="a0"/>
    <w:link w:val="afc"/>
    <w:uiPriority w:val="1"/>
    <w:locked/>
    <w:rsid w:val="00D056CD"/>
  </w:style>
  <w:style w:type="paragraph" w:styleId="afc">
    <w:name w:val="No Spacing"/>
    <w:link w:val="afb"/>
    <w:uiPriority w:val="1"/>
    <w:qFormat/>
    <w:rsid w:val="00D05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8B86-4A80-4361-8215-16B56A4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2021-10-07T05:47:00Z</cp:lastPrinted>
  <dcterms:created xsi:type="dcterms:W3CDTF">2021-10-04T08:00:00Z</dcterms:created>
  <dcterms:modified xsi:type="dcterms:W3CDTF">2022-04-28T07:06:00Z</dcterms:modified>
</cp:coreProperties>
</file>