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63" w:rsidRPr="003A2D6A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D6A">
        <w:rPr>
          <w:rFonts w:ascii="Times New Roman" w:hAnsi="Times New Roman" w:cs="Times New Roman"/>
          <w:b/>
          <w:sz w:val="26"/>
          <w:szCs w:val="26"/>
        </w:rPr>
        <w:t xml:space="preserve">Сведения о наличии оборудованных учебных кабинетов, объектов для проведения </w:t>
      </w:r>
      <w:r w:rsidR="00E7032D" w:rsidRPr="003A2D6A">
        <w:rPr>
          <w:rFonts w:ascii="Times New Roman" w:hAnsi="Times New Roman" w:cs="Times New Roman"/>
          <w:b/>
          <w:sz w:val="26"/>
          <w:szCs w:val="26"/>
        </w:rPr>
        <w:t xml:space="preserve">теоретических и </w:t>
      </w:r>
      <w:r w:rsidRPr="003A2D6A">
        <w:rPr>
          <w:rFonts w:ascii="Times New Roman" w:hAnsi="Times New Roman" w:cs="Times New Roman"/>
          <w:b/>
          <w:sz w:val="26"/>
          <w:szCs w:val="26"/>
        </w:rPr>
        <w:t>практических занятий</w:t>
      </w:r>
    </w:p>
    <w:p w:rsidR="008048E4" w:rsidRPr="003A2D6A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D6A">
        <w:rPr>
          <w:rFonts w:ascii="Times New Roman" w:hAnsi="Times New Roman" w:cs="Times New Roman"/>
          <w:b/>
          <w:sz w:val="26"/>
          <w:szCs w:val="26"/>
        </w:rPr>
        <w:t xml:space="preserve">СП </w:t>
      </w:r>
      <w:proofErr w:type="spellStart"/>
      <w:r w:rsidR="00642AD4" w:rsidRPr="003A2D6A">
        <w:rPr>
          <w:rFonts w:ascii="Times New Roman" w:hAnsi="Times New Roman" w:cs="Times New Roman"/>
          <w:b/>
          <w:sz w:val="26"/>
          <w:szCs w:val="26"/>
        </w:rPr>
        <w:t>Краснобаррикадинский</w:t>
      </w:r>
      <w:proofErr w:type="spellEnd"/>
      <w:r w:rsidR="00642AD4" w:rsidRPr="003A2D6A"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</w:p>
    <w:p w:rsidR="00E7032D" w:rsidRPr="00642AD4" w:rsidRDefault="00E7032D" w:rsidP="008048E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(на территории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Краснобаррикадная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СОШ»)</w:t>
      </w:r>
    </w:p>
    <w:p w:rsidR="00536CCA" w:rsidRPr="00F54946" w:rsidRDefault="00536CCA" w:rsidP="008048E4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048E4" w:rsidRPr="00642AD4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Количество оборудованных учебных кабинетов: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13</w:t>
      </w:r>
    </w:p>
    <w:p w:rsidR="00536CCA" w:rsidRPr="00642AD4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694</w:t>
      </w:r>
      <w:r w:rsidRPr="00642AD4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642AD4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8F1174" w:rsidRPr="00F54946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  <w:highlight w:val="yellow"/>
          <w:vertAlign w:val="superscript"/>
        </w:rPr>
      </w:pPr>
    </w:p>
    <w:p w:rsidR="008F1174" w:rsidRPr="003A2D6A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D6A">
        <w:rPr>
          <w:rFonts w:ascii="Times New Roman" w:hAnsi="Times New Roman" w:cs="Times New Roman"/>
          <w:b/>
          <w:sz w:val="26"/>
          <w:szCs w:val="26"/>
        </w:rPr>
        <w:t>Сведения о наличии библиотек, объектов питания и охраны здоровья обучающихся</w:t>
      </w:r>
    </w:p>
    <w:p w:rsidR="008F1174" w:rsidRPr="00642AD4" w:rsidRDefault="00642AD4" w:rsidP="00642AD4">
      <w:pPr>
        <w:pStyle w:val="a3"/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ab/>
      </w:r>
    </w:p>
    <w:p w:rsidR="008F1174" w:rsidRPr="00642AD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>Библиотека</w:t>
      </w:r>
      <w:r w:rsidR="00A06103" w:rsidRPr="00642AD4">
        <w:rPr>
          <w:rFonts w:ascii="Times New Roman" w:hAnsi="Times New Roman" w:cs="Times New Roman"/>
          <w:sz w:val="26"/>
          <w:szCs w:val="26"/>
        </w:rPr>
        <w:t>, читальный зал с выходом в сеть Интернет</w:t>
      </w:r>
      <w:r w:rsidR="006C5FB8" w:rsidRPr="00642A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1174" w:rsidRPr="00642AD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>Адрес:</w:t>
      </w:r>
      <w:r w:rsidR="00D81D5A" w:rsidRPr="00642AD4">
        <w:rPr>
          <w:rFonts w:ascii="Times New Roman" w:hAnsi="Times New Roman" w:cs="Times New Roman"/>
          <w:sz w:val="26"/>
          <w:szCs w:val="26"/>
        </w:rPr>
        <w:t xml:space="preserve"> </w:t>
      </w:r>
      <w:r w:rsidR="00642AD4">
        <w:rPr>
          <w:rFonts w:ascii="Times New Roman" w:hAnsi="Times New Roman" w:cs="Times New Roman"/>
          <w:sz w:val="26"/>
          <w:szCs w:val="26"/>
        </w:rPr>
        <w:t xml:space="preserve">Астраханская область, </w:t>
      </w:r>
      <w:proofErr w:type="spellStart"/>
      <w:r w:rsidR="00642AD4">
        <w:rPr>
          <w:rFonts w:ascii="Times New Roman" w:hAnsi="Times New Roman" w:cs="Times New Roman"/>
          <w:sz w:val="26"/>
          <w:szCs w:val="26"/>
        </w:rPr>
        <w:t>Икрянинский</w:t>
      </w:r>
      <w:proofErr w:type="spellEnd"/>
      <w:r w:rsidR="00642AD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642A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42A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42AD4">
        <w:rPr>
          <w:rFonts w:ascii="Times New Roman" w:hAnsi="Times New Roman" w:cs="Times New Roman"/>
          <w:sz w:val="26"/>
          <w:szCs w:val="26"/>
        </w:rPr>
        <w:t>расные</w:t>
      </w:r>
      <w:proofErr w:type="spellEnd"/>
      <w:r w:rsidR="00642AD4">
        <w:rPr>
          <w:rFonts w:ascii="Times New Roman" w:hAnsi="Times New Roman" w:cs="Times New Roman"/>
          <w:sz w:val="26"/>
          <w:szCs w:val="26"/>
        </w:rPr>
        <w:t xml:space="preserve"> Баррикады, </w:t>
      </w:r>
      <w:proofErr w:type="spellStart"/>
      <w:r w:rsidR="00642AD4">
        <w:rPr>
          <w:rFonts w:ascii="Times New Roman" w:hAnsi="Times New Roman" w:cs="Times New Roman"/>
          <w:sz w:val="26"/>
          <w:szCs w:val="26"/>
        </w:rPr>
        <w:t>ул.Первомайская</w:t>
      </w:r>
      <w:proofErr w:type="spellEnd"/>
      <w:r w:rsidR="00642AD4">
        <w:rPr>
          <w:rFonts w:ascii="Times New Roman" w:hAnsi="Times New Roman" w:cs="Times New Roman"/>
          <w:sz w:val="26"/>
          <w:szCs w:val="26"/>
        </w:rPr>
        <w:t xml:space="preserve"> д.5</w:t>
      </w:r>
    </w:p>
    <w:p w:rsidR="00D81D5A" w:rsidRPr="00F54946" w:rsidRDefault="00D81D5A" w:rsidP="00536CCA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36CCA" w:rsidRPr="00642AD4" w:rsidRDefault="00D81D5A" w:rsidP="008048E4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36</w:t>
      </w:r>
      <w:r w:rsidR="006C5FB8" w:rsidRPr="00642AD4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="006C5FB8" w:rsidRPr="00642AD4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642AD4" w:rsidRDefault="00AB3F79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>Количество мест</w:t>
      </w:r>
      <w:r w:rsidR="006C5FB8" w:rsidRPr="00642AD4">
        <w:rPr>
          <w:rFonts w:ascii="Times New Roman" w:hAnsi="Times New Roman" w:cs="Times New Roman"/>
          <w:sz w:val="26"/>
          <w:szCs w:val="26"/>
        </w:rPr>
        <w:t>:</w:t>
      </w:r>
      <w:r w:rsidR="006C5FB8" w:rsidRPr="00642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8</w:t>
      </w:r>
    </w:p>
    <w:p w:rsidR="006C5FB8" w:rsidRPr="00F54946" w:rsidRDefault="006C5FB8" w:rsidP="006C5FB8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C5FB8" w:rsidRPr="00642AD4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>Столовая:</w:t>
      </w:r>
    </w:p>
    <w:p w:rsidR="00642AD4" w:rsidRPr="00642AD4" w:rsidRDefault="00642AD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Адрес: Астраханская область,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Икрянинский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642A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42AD4">
        <w:rPr>
          <w:rFonts w:ascii="Times New Roman" w:hAnsi="Times New Roman" w:cs="Times New Roman"/>
          <w:sz w:val="26"/>
          <w:szCs w:val="26"/>
        </w:rPr>
        <w:t>расные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Баррикады,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ул.Первомайская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д.5</w:t>
      </w:r>
    </w:p>
    <w:p w:rsidR="00AB3F79" w:rsidRPr="00642AD4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150</w:t>
      </w:r>
      <w:r w:rsidR="00AB3F79" w:rsidRPr="00642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AD4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642AD4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AB3F79" w:rsidRPr="00642AD4" w:rsidRDefault="00AB3F79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Количество мест: </w:t>
      </w:r>
      <w:r w:rsidR="00642AD4" w:rsidRPr="00642AD4">
        <w:rPr>
          <w:rFonts w:ascii="Times New Roman" w:hAnsi="Times New Roman" w:cs="Times New Roman"/>
          <w:b/>
          <w:sz w:val="26"/>
          <w:szCs w:val="26"/>
        </w:rPr>
        <w:t>80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 xml:space="preserve">Условия питания </w:t>
      </w:r>
      <w:proofErr w:type="gramStart"/>
      <w:r w:rsidRPr="00E7032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70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7032D">
        <w:rPr>
          <w:rFonts w:ascii="Times New Roman" w:hAnsi="Times New Roman" w:cs="Times New Roman"/>
          <w:sz w:val="26"/>
          <w:szCs w:val="26"/>
        </w:rPr>
        <w:t>Питание обучающихся организовано в столовой в соответствии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График работы столовой: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Понедельник – пятница с 08:00 до 16:00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Выходной: суббота – воскресенье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 xml:space="preserve">Условия охраны здоровья </w:t>
      </w:r>
      <w:proofErr w:type="gramStart"/>
      <w:r w:rsidRPr="00E7032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 xml:space="preserve">На территории МБОУ </w:t>
      </w:r>
      <w:proofErr w:type="spellStart"/>
      <w:r w:rsidRPr="00E7032D">
        <w:rPr>
          <w:rFonts w:ascii="Times New Roman" w:hAnsi="Times New Roman" w:cs="Times New Roman"/>
          <w:sz w:val="26"/>
          <w:szCs w:val="26"/>
        </w:rPr>
        <w:t>Краснобаррикадной</w:t>
      </w:r>
      <w:proofErr w:type="spellEnd"/>
      <w:r w:rsidRPr="00E7032D">
        <w:rPr>
          <w:rFonts w:ascii="Times New Roman" w:hAnsi="Times New Roman" w:cs="Times New Roman"/>
          <w:sz w:val="26"/>
          <w:szCs w:val="26"/>
        </w:rPr>
        <w:t xml:space="preserve"> СОШ имеется лицензированный медицинский кабинет, который оснащен необходимым оборудованием и средствами оказания первой медицинской помощи.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Медицинская сестра: Тихонова Е.В.</w:t>
      </w:r>
    </w:p>
    <w:p w:rsidR="003A2D6A" w:rsidRPr="00E7032D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Часы работы: Понедельник – пятница с 08:30 до 17:00</w:t>
      </w:r>
    </w:p>
    <w:p w:rsidR="003A2D6A" w:rsidRPr="006C5FB8" w:rsidRDefault="003A2D6A" w:rsidP="003A2D6A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Выходной: суббота – воскресенье</w:t>
      </w:r>
    </w:p>
    <w:p w:rsidR="003A2D6A" w:rsidRDefault="003A2D6A" w:rsidP="003A2D6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C5FB8" w:rsidRPr="003A2D6A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D6A">
        <w:rPr>
          <w:rFonts w:ascii="Times New Roman" w:hAnsi="Times New Roman" w:cs="Times New Roman"/>
          <w:b/>
          <w:sz w:val="26"/>
          <w:szCs w:val="26"/>
        </w:rPr>
        <w:t>Сведения о наличии объектов спорта</w:t>
      </w:r>
    </w:p>
    <w:p w:rsidR="006C5FB8" w:rsidRPr="00642AD4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Спортивный зал </w:t>
      </w:r>
    </w:p>
    <w:p w:rsidR="00642AD4" w:rsidRDefault="00642AD4" w:rsidP="00642AD4">
      <w:pPr>
        <w:pStyle w:val="a3"/>
        <w:rPr>
          <w:rFonts w:ascii="Times New Roman" w:hAnsi="Times New Roman" w:cs="Times New Roman"/>
          <w:sz w:val="26"/>
          <w:szCs w:val="26"/>
        </w:rPr>
      </w:pPr>
      <w:r w:rsidRPr="00642AD4">
        <w:rPr>
          <w:rFonts w:ascii="Times New Roman" w:hAnsi="Times New Roman" w:cs="Times New Roman"/>
          <w:sz w:val="26"/>
          <w:szCs w:val="26"/>
        </w:rPr>
        <w:t xml:space="preserve">Адрес: Астраханская область,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Икрянинский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642A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42AD4">
        <w:rPr>
          <w:rFonts w:ascii="Times New Roman" w:hAnsi="Times New Roman" w:cs="Times New Roman"/>
          <w:sz w:val="26"/>
          <w:szCs w:val="26"/>
        </w:rPr>
        <w:t>расные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Баррикады, </w:t>
      </w:r>
      <w:proofErr w:type="spellStart"/>
      <w:r w:rsidRPr="00642AD4">
        <w:rPr>
          <w:rFonts w:ascii="Times New Roman" w:hAnsi="Times New Roman" w:cs="Times New Roman"/>
          <w:sz w:val="26"/>
          <w:szCs w:val="26"/>
        </w:rPr>
        <w:t>ул.Первомайская</w:t>
      </w:r>
      <w:proofErr w:type="spellEnd"/>
      <w:r w:rsidRPr="00642AD4">
        <w:rPr>
          <w:rFonts w:ascii="Times New Roman" w:hAnsi="Times New Roman" w:cs="Times New Roman"/>
          <w:sz w:val="26"/>
          <w:szCs w:val="26"/>
        </w:rPr>
        <w:t xml:space="preserve"> д.5</w:t>
      </w:r>
    </w:p>
    <w:p w:rsidR="00642AD4" w:rsidRDefault="00642AD4" w:rsidP="00642A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E7032D" w:rsidRDefault="006C5FB8" w:rsidP="00642AD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E7032D" w:rsidRPr="00E7032D">
        <w:rPr>
          <w:rFonts w:ascii="Times New Roman" w:hAnsi="Times New Roman" w:cs="Times New Roman"/>
          <w:b/>
          <w:sz w:val="26"/>
          <w:szCs w:val="26"/>
        </w:rPr>
        <w:t>288</w:t>
      </w:r>
      <w:r w:rsidRPr="00E7032D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E7032D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F54946" w:rsidRDefault="006C5FB8" w:rsidP="006C5FB8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2D6A" w:rsidRDefault="003A2D6A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F54946" w:rsidRDefault="006C5FB8" w:rsidP="006C5FB8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  <w:r w:rsidRPr="00642AD4">
        <w:rPr>
          <w:rFonts w:ascii="Times New Roman" w:hAnsi="Times New Roman" w:cs="Times New Roman"/>
          <w:sz w:val="26"/>
          <w:szCs w:val="26"/>
        </w:rPr>
        <w:lastRenderedPageBreak/>
        <w:t>Оснащенность основным и вспомогательным оборудованием</w:t>
      </w:r>
    </w:p>
    <w:p w:rsidR="00642AD4" w:rsidRPr="00E7032D" w:rsidRDefault="00E7032D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        </w:t>
      </w:r>
      <w:r w:rsidR="006C5FB8" w:rsidRPr="00E7032D">
        <w:rPr>
          <w:rFonts w:ascii="Times New Roman" w:hAnsi="Times New Roman" w:cs="Times New Roman"/>
          <w:sz w:val="26"/>
          <w:szCs w:val="26"/>
        </w:rPr>
        <w:t>Скамейка гимнастическая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  <w:r w:rsidR="00642AD4" w:rsidRPr="00E7032D">
        <w:rPr>
          <w:rFonts w:ascii="Times New Roman" w:hAnsi="Times New Roman" w:cs="Times New Roman"/>
          <w:sz w:val="26"/>
          <w:szCs w:val="26"/>
        </w:rPr>
        <w:t>4</w:t>
      </w:r>
    </w:p>
    <w:p w:rsidR="006C5FB8" w:rsidRPr="00E7032D" w:rsidRDefault="00642AD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2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  <w:r w:rsidRPr="00E7032D">
        <w:rPr>
          <w:rFonts w:ascii="Times New Roman" w:hAnsi="Times New Roman" w:cs="Times New Roman"/>
          <w:sz w:val="26"/>
          <w:szCs w:val="26"/>
        </w:rPr>
        <w:t>Стол для настольного тенниса 2</w:t>
      </w:r>
    </w:p>
    <w:p w:rsidR="00642AD4" w:rsidRPr="00E7032D" w:rsidRDefault="00642AD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 xml:space="preserve">3 </w:t>
      </w:r>
      <w:r w:rsidRPr="00E7032D">
        <w:rPr>
          <w:rFonts w:ascii="Times New Roman" w:hAnsi="Times New Roman" w:cs="Times New Roman"/>
          <w:sz w:val="26"/>
          <w:szCs w:val="26"/>
        </w:rPr>
        <w:tab/>
        <w:t>Гимнастические стенки 8</w:t>
      </w:r>
    </w:p>
    <w:p w:rsidR="00642AD4" w:rsidRPr="00E7032D" w:rsidRDefault="00642AD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4</w:t>
      </w:r>
      <w:r w:rsidRPr="00E7032D">
        <w:rPr>
          <w:rFonts w:ascii="Times New Roman" w:hAnsi="Times New Roman" w:cs="Times New Roman"/>
          <w:sz w:val="26"/>
          <w:szCs w:val="26"/>
        </w:rPr>
        <w:tab/>
        <w:t>Баскетбольные щиты 4</w:t>
      </w:r>
    </w:p>
    <w:p w:rsidR="006C5FB8" w:rsidRPr="00E7032D" w:rsidRDefault="00E7032D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5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  <w:r w:rsidR="00642AD4" w:rsidRPr="00E7032D">
        <w:rPr>
          <w:rFonts w:ascii="Times New Roman" w:hAnsi="Times New Roman" w:cs="Times New Roman"/>
          <w:sz w:val="26"/>
          <w:szCs w:val="26"/>
        </w:rPr>
        <w:t>Волейбольные стойки 2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</w:p>
    <w:p w:rsidR="006C5FB8" w:rsidRPr="00E7032D" w:rsidRDefault="00E7032D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6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  <w:r w:rsidR="00744692" w:rsidRPr="00E7032D">
        <w:rPr>
          <w:rFonts w:ascii="Times New Roman" w:hAnsi="Times New Roman" w:cs="Times New Roman"/>
          <w:sz w:val="26"/>
          <w:szCs w:val="26"/>
        </w:rPr>
        <w:t>Перекладина для подтягивания 2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</w:p>
    <w:p w:rsidR="006C5FB8" w:rsidRPr="00E7032D" w:rsidRDefault="00E7032D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7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  <w:r w:rsidR="00744692" w:rsidRPr="00E7032D">
        <w:rPr>
          <w:rFonts w:ascii="Times New Roman" w:hAnsi="Times New Roman" w:cs="Times New Roman"/>
          <w:sz w:val="26"/>
          <w:szCs w:val="26"/>
        </w:rPr>
        <w:t>Турник навесной 3</w:t>
      </w:r>
      <w:r w:rsidR="006C5FB8" w:rsidRPr="00E7032D">
        <w:rPr>
          <w:rFonts w:ascii="Times New Roman" w:hAnsi="Times New Roman" w:cs="Times New Roman"/>
          <w:sz w:val="26"/>
          <w:szCs w:val="26"/>
        </w:rPr>
        <w:tab/>
      </w:r>
    </w:p>
    <w:p w:rsidR="006C5FB8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8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Сетка волейбольная 2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9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Сетка для мячей 2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10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Обруч (пластмассовый) 12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11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Мяч волейбольный 4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12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 xml:space="preserve">Мяч </w:t>
      </w:r>
      <w:proofErr w:type="spellStart"/>
      <w:r w:rsidR="00744692" w:rsidRPr="00E7032D">
        <w:rPr>
          <w:rFonts w:ascii="Times New Roman" w:hAnsi="Times New Roman" w:cs="Times New Roman"/>
          <w:sz w:val="26"/>
          <w:szCs w:val="26"/>
        </w:rPr>
        <w:t>футзальный</w:t>
      </w:r>
      <w:proofErr w:type="spellEnd"/>
      <w:r w:rsidR="00744692" w:rsidRPr="00E7032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13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Ракетка для настольного тенниса 2</w:t>
      </w:r>
    </w:p>
    <w:p w:rsidR="00744692" w:rsidRPr="00E7032D" w:rsidRDefault="00E7032D" w:rsidP="00744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32D">
        <w:rPr>
          <w:rFonts w:ascii="Times New Roman" w:hAnsi="Times New Roman" w:cs="Times New Roman"/>
          <w:sz w:val="26"/>
          <w:szCs w:val="26"/>
        </w:rPr>
        <w:t>14</w:t>
      </w:r>
      <w:r w:rsidR="00744692" w:rsidRPr="00E7032D">
        <w:rPr>
          <w:rFonts w:ascii="Times New Roman" w:hAnsi="Times New Roman" w:cs="Times New Roman"/>
          <w:sz w:val="26"/>
          <w:szCs w:val="26"/>
        </w:rPr>
        <w:tab/>
        <w:t>Мяч для настольного тенниса 2</w:t>
      </w:r>
    </w:p>
    <w:p w:rsidR="006C5FB8" w:rsidRPr="00F54946" w:rsidRDefault="006C5FB8" w:rsidP="006C5FB8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2D6A" w:rsidRDefault="003A2D6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Pr="003A2D6A" w:rsidRDefault="00A06103" w:rsidP="003A2D6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A2D6A">
        <w:rPr>
          <w:rFonts w:ascii="Times New Roman" w:hAnsi="Times New Roman" w:cs="Times New Roman"/>
          <w:b/>
          <w:sz w:val="26"/>
          <w:szCs w:val="26"/>
        </w:rPr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практике.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1(320)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общеобразовательных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8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16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</w:t>
            </w:r>
          </w:p>
          <w:p w:rsidR="00F54946" w:rsidRDefault="00F5494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Колонки 1</w:t>
            </w: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(103)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общеобразовательных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3(216)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общеобразовательных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экран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(311)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общеобразовательных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медиакомпетентности</w:t>
            </w:r>
            <w:proofErr w:type="spellEnd"/>
          </w:p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затемнение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управления 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 ПК 12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Мультимедиапоектор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шкаф 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35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11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14</w:t>
            </w: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(107)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общих гуманитарных и социально-экономических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философии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Иностранного языка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культуры речи Логика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</w:pP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(317)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государства и права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Конституционного права </w:t>
            </w:r>
            <w:proofErr w:type="spellStart"/>
            <w:r>
              <w:rPr>
                <w:rFonts w:ascii="Times New Roman" w:hAnsi="Times New Roman" w:cs="Times New Roman"/>
              </w:rPr>
              <w:t>равоохранительные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судебные органы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 Административное право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деятельность суда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статистика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24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</w:pP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(314)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архитектуры, устройство и функционирование вычислительных систем.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функционирование информационной системы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информатизации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проектных технологий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Распределительные системы обработки информации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Пакеты прикладных программ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модификация информационных систем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разработке информационных систем:   </w:t>
            </w:r>
          </w:p>
          <w:p w:rsidR="00F54946" w:rsidRDefault="00F5494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Экран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управления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 ПК 11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шкаф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27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8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преподавателя 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2</w:t>
            </w:r>
          </w:p>
          <w:p w:rsidR="00F54946" w:rsidRDefault="00F5494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Компьютерный стол 11</w:t>
            </w: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 (24, 26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Учебный центр ЮЦСС)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Инженерная графика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дорожного движения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Сварочное производство</w:t>
            </w:r>
          </w:p>
          <w:p w:rsidR="00F54946" w:rsidRDefault="00F54946">
            <w:pPr>
              <w:adjustRightInd w:val="0"/>
              <w:ind w:firstLine="360"/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технологических процессов судостроительного производства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Конструкторское обеспечение судостроительного производства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подразделением организации</w:t>
            </w:r>
          </w:p>
          <w:p w:rsidR="00F54946" w:rsidRDefault="00F54946">
            <w:pPr>
              <w:adjustRightInd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4946" w:rsidRDefault="00F549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Плакаты  50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20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  <w:p w:rsidR="00F54946" w:rsidRDefault="00F549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Плакаты (Сварка, сварочные соединения, сварочного оборудования части судна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  20</w:t>
            </w:r>
          </w:p>
          <w:p w:rsidR="00F54946" w:rsidRDefault="00F549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Стенды 10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20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40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судна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(108)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Техническое обслуживание и ремонт авто транспортных средств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процессов по техническому обслуживанию и ремонту автотранспортных средств</w:t>
            </w: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54946" w:rsidRDefault="00F54946">
            <w:pPr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процессов модернизации и модификации автотранспортных средств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Стенд 1</w:t>
            </w: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10(315)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организации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Финансы, денежное обращение и кредит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Бухгалтерский учет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Налоги и налогообложение 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Аудит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финансово-хозяйственной деятельности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поведение на рынке труда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Планирование и организация логистического процесса в организациях (подразделениях) различных сфер деятельности 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логистическими процессами в закупках, производстве и распределении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Оптимизация ресурсов организаций (подразделений), связанных с материальными и нематериальными потоками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Оценка эффективности работы логистических систем и контроль логистических операций</w:t>
            </w:r>
          </w:p>
          <w:p w:rsidR="00F54946" w:rsidRDefault="00F5494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</w:t>
            </w:r>
          </w:p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(214)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общепрофессиональных дисциплин: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система России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(по видам транспорта)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перевозочного процесса (по видам транспорта)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сервисного обслуживания на транспорте (по видам транспорта)   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</w:t>
            </w: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(105)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математических и общих естественных дисциплин: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высшей математики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математической логики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вероятностей и математической статистики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статистики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15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30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4</w:t>
            </w:r>
          </w:p>
          <w:p w:rsidR="00F54946" w:rsidRDefault="00F54946"/>
        </w:tc>
      </w:tr>
      <w:tr w:rsidR="00F54946" w:rsidTr="00F549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(318)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6" w:rsidRDefault="00F54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математических и общих естественных дисциплин: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Экологических основ природопользования</w:t>
            </w:r>
          </w:p>
          <w:p w:rsidR="00F54946" w:rsidRDefault="00F5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преподавателя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преподавателя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стационарная 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  <w:r>
              <w:rPr>
                <w:rFonts w:ascii="Times New Roman" w:hAnsi="Times New Roman" w:cs="Times New Roman"/>
              </w:rPr>
              <w:tab/>
              <w:t xml:space="preserve"> 12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студенческий </w:t>
            </w:r>
            <w:r>
              <w:rPr>
                <w:rFonts w:ascii="Times New Roman" w:hAnsi="Times New Roman" w:cs="Times New Roman"/>
              </w:rPr>
              <w:tab/>
              <w:t>24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полками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1</w:t>
            </w:r>
          </w:p>
          <w:p w:rsidR="00F54946" w:rsidRDefault="00F5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мышь 1</w:t>
            </w:r>
          </w:p>
          <w:p w:rsidR="00F54946" w:rsidRDefault="00F54946">
            <w:r>
              <w:rPr>
                <w:rFonts w:ascii="Times New Roman" w:hAnsi="Times New Roman" w:cs="Times New Roman"/>
              </w:rPr>
              <w:t>Колонки 1</w:t>
            </w:r>
          </w:p>
        </w:tc>
      </w:tr>
    </w:tbl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Pr="00536CCA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A06103" w:rsidRPr="005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5"/>
    <w:rsid w:val="00110A36"/>
    <w:rsid w:val="00186942"/>
    <w:rsid w:val="001E1CA1"/>
    <w:rsid w:val="00213562"/>
    <w:rsid w:val="002E41FC"/>
    <w:rsid w:val="003A2D6A"/>
    <w:rsid w:val="00536CCA"/>
    <w:rsid w:val="005C42D4"/>
    <w:rsid w:val="00611663"/>
    <w:rsid w:val="00642AD4"/>
    <w:rsid w:val="006C5FB8"/>
    <w:rsid w:val="00744692"/>
    <w:rsid w:val="00802317"/>
    <w:rsid w:val="008048E4"/>
    <w:rsid w:val="008F1174"/>
    <w:rsid w:val="00A06103"/>
    <w:rsid w:val="00AB3F79"/>
    <w:rsid w:val="00AB795A"/>
    <w:rsid w:val="00AF0323"/>
    <w:rsid w:val="00B10575"/>
    <w:rsid w:val="00C14368"/>
    <w:rsid w:val="00CF4A99"/>
    <w:rsid w:val="00D81D5A"/>
    <w:rsid w:val="00DE46C6"/>
    <w:rsid w:val="00E02E7C"/>
    <w:rsid w:val="00E7032D"/>
    <w:rsid w:val="00E90FB5"/>
    <w:rsid w:val="00F54946"/>
    <w:rsid w:val="00F71BB3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2021-02-12T07:15:00Z</dcterms:created>
  <dcterms:modified xsi:type="dcterms:W3CDTF">2021-02-12T07:15:00Z</dcterms:modified>
</cp:coreProperties>
</file>